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4" w:rsidRDefault="009316C4" w:rsidP="009316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9316C4">
        <w:rPr>
          <w:rStyle w:val="c0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 «13 «Радуга»</w:t>
      </w:r>
    </w:p>
    <w:p w:rsidR="009316C4" w:rsidRDefault="009316C4" w:rsidP="009316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9316C4" w:rsidRPr="009316C4" w:rsidRDefault="009316C4" w:rsidP="009316C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123A79" w:rsidRDefault="00123A79" w:rsidP="00123A7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23A79">
        <w:rPr>
          <w:rStyle w:val="c0"/>
          <w:b/>
          <w:bCs/>
          <w:color w:val="000000"/>
          <w:sz w:val="28"/>
          <w:szCs w:val="28"/>
        </w:rPr>
        <w:t> </w:t>
      </w:r>
      <w:r w:rsidR="009316C4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</w:t>
      </w:r>
      <w:r w:rsidRPr="00123A79">
        <w:rPr>
          <w:rStyle w:val="c0"/>
          <w:b/>
          <w:bCs/>
          <w:color w:val="000000"/>
          <w:sz w:val="28"/>
          <w:szCs w:val="28"/>
        </w:rPr>
        <w:t>Семинар-практикум для педагогов</w:t>
      </w:r>
    </w:p>
    <w:p w:rsidR="009316C4" w:rsidRPr="00123A79" w:rsidRDefault="009316C4" w:rsidP="00123A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3A79" w:rsidRPr="00123A79" w:rsidRDefault="00123A79" w:rsidP="00123A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A79">
        <w:rPr>
          <w:rStyle w:val="c0"/>
          <w:b/>
          <w:bCs/>
          <w:color w:val="000000"/>
          <w:sz w:val="28"/>
          <w:szCs w:val="28"/>
        </w:rPr>
        <w:t>Тема:  «Развитие связной речи дошкольников»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4"/>
          <w:b/>
          <w:bCs/>
          <w:color w:val="000000"/>
          <w:sz w:val="28"/>
          <w:szCs w:val="28"/>
        </w:rPr>
        <w:t> </w:t>
      </w:r>
      <w:r w:rsidRPr="00123A79">
        <w:rPr>
          <w:rStyle w:val="c0"/>
          <w:b/>
          <w:bCs/>
          <w:color w:val="000000"/>
          <w:sz w:val="28"/>
          <w:szCs w:val="28"/>
        </w:rPr>
        <w:t>Цель семинара: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ознакомление педагогов с инновационными технологиями для развития речи детей.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Задачи: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совершенствование работы педагогов по речевому развитию дошкольников;</w:t>
      </w:r>
      <w:proofErr w:type="gramStart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</w:t>
      </w:r>
      <w:proofErr w:type="gramEnd"/>
      <w:r w:rsidRPr="00123A79">
        <w:rPr>
          <w:rStyle w:val="c1"/>
          <w:color w:val="000000"/>
          <w:sz w:val="28"/>
          <w:szCs w:val="28"/>
        </w:rPr>
        <w:t>в игровой форме систематизировать теоретические знания педагогов по формированию связной речи у дошкольников, развивать кругозор;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-развивать у педагогов умения применять современные педагогические технологии, игровые методы и приёмы для формирования речи дошкольников;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-повысить интерес педагогов к проблеме формирования речи дошкольников.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Теоретическая часть.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  Связная речь высшая форма речемыслительной деятельности, которая определяет уровень речевого и умственного развития ребёнка. Овладение связной устной речью составляет важнейшее условие успешной подготовки детей к школе.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Речь считается связной, если для неё характерны:</w:t>
      </w:r>
      <w:proofErr w:type="gramStart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</w:t>
      </w:r>
      <w:proofErr w:type="gramEnd"/>
      <w:r w:rsidRPr="00123A79">
        <w:rPr>
          <w:rStyle w:val="c1"/>
          <w:color w:val="000000"/>
          <w:sz w:val="28"/>
          <w:szCs w:val="28"/>
        </w:rPr>
        <w:t>содержательность (хорошие знания предмета, о котором говорится);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-точность (правдивое изображение окружающей действительности, подбор слов и словосочетаний наиболее подходящих к данному содержанию) 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-логичность (последовательное изложение мыслей) 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-ясность (понятность для окружающих) ;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-правильность, чистота, богатство (разнообразие) 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Связная речь представляет собой сложную форму речевой деятельности. Она носит характер последовательного систематического развёрнутого изложения.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Звуки речи образуются в результате сложного комплекса движений артикуляционных органов.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У детей с двигательными нарушениями речевого аппарата страдает и мелкая моторика пальцев рук, что также является одной из причин более позднего становления речи.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  </w:t>
      </w:r>
      <w:proofErr w:type="gramStart"/>
      <w:r w:rsidRPr="00123A79">
        <w:rPr>
          <w:rStyle w:val="c1"/>
          <w:color w:val="000000"/>
          <w:sz w:val="28"/>
          <w:szCs w:val="28"/>
        </w:rPr>
        <w:t>Мелкая моторика –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 и ног.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О мелкой моторике в последнее время написано немало книг и пособий. И это не случайно. Учёные пришли к выводу, что формирование устной речи ребёнка </w:t>
      </w:r>
      <w:r w:rsidRPr="00123A79">
        <w:rPr>
          <w:rStyle w:val="c1"/>
          <w:color w:val="000000"/>
          <w:sz w:val="28"/>
          <w:szCs w:val="28"/>
        </w:rPr>
        <w:lastRenderedPageBreak/>
        <w:t>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</w:t>
      </w:r>
      <w:bookmarkStart w:id="0" w:name="_GoBack"/>
      <w:bookmarkEnd w:id="0"/>
      <w:r w:rsidRPr="00123A79">
        <w:rPr>
          <w:rStyle w:val="c1"/>
          <w:color w:val="000000"/>
          <w:sz w:val="28"/>
          <w:szCs w:val="28"/>
        </w:rPr>
        <w:t>тренировке движений пальцев являются мощным средством повышения работоспособности головного мозга.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Формированию </w:t>
      </w:r>
      <w:proofErr w:type="spellStart"/>
      <w:r w:rsidRPr="00123A79">
        <w:rPr>
          <w:rStyle w:val="c1"/>
          <w:color w:val="000000"/>
          <w:sz w:val="28"/>
          <w:szCs w:val="28"/>
        </w:rPr>
        <w:t>правильногозвукопроизношеня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у детей способствует хорошо развитый фонематический (речевой) слух.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Умение сосредоточиться на звуке — очень важная особенность человека. Без неё нельзя научиться слушать и понимать речь.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Фонематический слух - тонкий систематизированный слух, обладающий способностью осуществлять операции различения и узнавания фонем, составляющих звуковую и смысловую оболочку слова.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Чаще всего </w:t>
      </w:r>
      <w:proofErr w:type="spellStart"/>
      <w:r w:rsidRPr="00123A79">
        <w:rPr>
          <w:rStyle w:val="c1"/>
          <w:color w:val="000000"/>
          <w:sz w:val="28"/>
          <w:szCs w:val="28"/>
        </w:rPr>
        <w:t>несформированность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таких детей на этапе обучения грамоте, а именно чтению и письму, что приводит к таким речевым нарушениям, как </w:t>
      </w:r>
      <w:proofErr w:type="spellStart"/>
      <w:r w:rsidRPr="00123A79">
        <w:rPr>
          <w:rStyle w:val="c1"/>
          <w:color w:val="000000"/>
          <w:sz w:val="28"/>
          <w:szCs w:val="28"/>
        </w:rPr>
        <w:t>дислексия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123A79">
        <w:rPr>
          <w:rStyle w:val="c1"/>
          <w:color w:val="000000"/>
          <w:sz w:val="28"/>
          <w:szCs w:val="28"/>
        </w:rPr>
        <w:t>дисграфия</w:t>
      </w:r>
      <w:proofErr w:type="spellEnd"/>
      <w:r w:rsidRPr="00123A79">
        <w:rPr>
          <w:rStyle w:val="c1"/>
          <w:color w:val="000000"/>
          <w:sz w:val="28"/>
          <w:szCs w:val="28"/>
        </w:rPr>
        <w:t>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Нарушение фонематического слуха мешает детям овладеть в нужной степени словарным запасом и грамматическим строем речи, тормозит развитие связной речи.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Грамматический строй речи – это наука, свод правил об изменении слов и их сочетании в предложении. Грамматический строй речи является показателем умственного развития ребенка и средством формирования связной речи.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Дети, у которых не сформирован грамматический строй речи, затрудняются в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выражении своих мыслей, хуже овладевают навыками чтения, с трудом решают задачи, пассивны на уроках, испытывают затруднения в общении со сверстниками. Чтобы дети хорошо учились и могли самостоятельно высказывать свои мысли, необходимо учить их пользоваться простыми и распространенными предложениями в учебной деятельности и в свободной речи.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 Связная речь – это развернутое, связное, самостоятельное высказывание ребенка на определенную тему. Этому необходимо учить дома, на занятиях в детском саду, в свободное время. Чтобы дошкольник имел широкий кругозор, полезно много рассказывать ему, читать познавательные книги, энциклопедии, стихи.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 Одним из направлений развития связной речи у детей является работа с пословицами. Пословицы - это краткие народные изречения афористического характера. Далеко не все взрослые, не говоря уже о детях, употребляют в своей речи пословицы, или говорят их к месту. Именно поэтому начинать работу с пословицами нужно как можно раньше, объяснять смысл пословиц, применять их к различным современным ситуациям. Работа с пословицами развивает у дошкольников и абстрактное мышление.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 Эффективным коррекционным средством при обучении связной речи дошкольников, как с речевой патологией, так и без, служат приёмы мнемотехники.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 Мнемотехника – это система методов и приемов, обеспечивающих эффективное запоминание, сохранение и воспроизведение </w:t>
      </w:r>
      <w:proofErr w:type="gramStart"/>
      <w:r w:rsidRPr="00123A79">
        <w:rPr>
          <w:rStyle w:val="c1"/>
          <w:color w:val="000000"/>
          <w:sz w:val="28"/>
          <w:szCs w:val="28"/>
        </w:rPr>
        <w:t>информации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и развитие речи.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lastRenderedPageBreak/>
        <w:t> Цель обучения мнемотехнике – развитие памяти, мышления, воображения, внимания, а именно психических процессов, ведь именно они тесно связаны с полноценным развитием речи. Методика мнемотехники — несложный прием для развития речи, облегчающая запоминание и реализующаяся через использование мнемотаблиц и графических рисунков.</w:t>
      </w:r>
      <w:r w:rsidRPr="00123A79">
        <w:rPr>
          <w:color w:val="000000"/>
          <w:sz w:val="28"/>
          <w:szCs w:val="28"/>
        </w:rPr>
        <w:br/>
      </w:r>
      <w:proofErr w:type="spellStart"/>
      <w:r w:rsidRPr="00123A79">
        <w:rPr>
          <w:rStyle w:val="c1"/>
          <w:color w:val="000000"/>
          <w:sz w:val="28"/>
          <w:szCs w:val="28"/>
        </w:rPr>
        <w:t>Мнемотаблица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– это схема, в которую заложена определенная информация. Для детей младшего и среднего дошкольного возраста необходимо давать цветные </w:t>
      </w:r>
      <w:proofErr w:type="spellStart"/>
      <w:r w:rsidRPr="00123A79">
        <w:rPr>
          <w:rStyle w:val="c1"/>
          <w:color w:val="000000"/>
          <w:sz w:val="28"/>
          <w:szCs w:val="28"/>
        </w:rPr>
        <w:t>мнемотаблицы</w:t>
      </w:r>
      <w:proofErr w:type="spellEnd"/>
      <w:r w:rsidRPr="00123A79">
        <w:rPr>
          <w:rStyle w:val="c1"/>
          <w:color w:val="000000"/>
          <w:sz w:val="28"/>
          <w:szCs w:val="28"/>
        </w:rPr>
        <w:t>. Так как в памяти у детей быстрее остаются отдельные образы: лис</w:t>
      </w:r>
      <w:proofErr w:type="gramStart"/>
      <w:r w:rsidRPr="00123A79">
        <w:rPr>
          <w:rStyle w:val="c1"/>
          <w:color w:val="000000"/>
          <w:sz w:val="28"/>
          <w:szCs w:val="28"/>
        </w:rPr>
        <w:t>а-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рыжая, мышка- серая, елочка- зеленая. </w:t>
      </w:r>
      <w:proofErr w:type="gramStart"/>
      <w:r w:rsidRPr="00123A79">
        <w:rPr>
          <w:rStyle w:val="c1"/>
          <w:color w:val="000000"/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(изображение, таким образом, весь текст зарисовывается схематично.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Глядя на эти схемы – рисунки ребенок легко воспроизводит текстовую информацию.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Практическая часть.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Участники  семинара-практикума выполняют задания:</w:t>
      </w:r>
    </w:p>
    <w:p w:rsidR="00123A79" w:rsidRPr="00123A79" w:rsidRDefault="00123A79" w:rsidP="00123A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A79">
        <w:rPr>
          <w:rStyle w:val="c1"/>
          <w:color w:val="000000"/>
          <w:sz w:val="28"/>
          <w:szCs w:val="28"/>
        </w:rPr>
        <w:t>I. Развитие артикуляционной моторики.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 предлагает в качестве разминки выполнить всем участникам артикуляционную гимнастику «Денискина зарядка» (Презентация)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Конкурс 1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Знание органов артикуляции.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  задаёт  вопросы: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Назовите главный артикуляционный орган (язык)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Назовите части языка (кончик, спинка, корень, боковые края)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Какие артикуляционные органы участвуют в образовании звуков (язык, губы, зубы, нижняя челюсть, твёрдое нёбо, голосовые связки, носовая полость)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Как образуется голос? (в гортани смыкаются голосовые связки)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Знание артикуляционных упражнений.</w:t>
      </w:r>
      <w:r w:rsidRPr="00123A79">
        <w:rPr>
          <w:b/>
          <w:bCs/>
          <w:color w:val="000000"/>
          <w:sz w:val="28"/>
          <w:szCs w:val="28"/>
        </w:rPr>
        <w:br/>
      </w:r>
      <w:proofErr w:type="gramStart"/>
      <w:r w:rsidRPr="00123A79">
        <w:rPr>
          <w:rStyle w:val="c1"/>
          <w:color w:val="000000"/>
          <w:sz w:val="28"/>
          <w:szCs w:val="28"/>
        </w:rPr>
        <w:t>Педагоги получают  картинки к определённым артикуляционным упражнениям («Заборчик», «Вкусное варенье», «Лошадка», «Чистим зубы», «Грибок», «Чашечка», «Маляр», «Барабан»)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Педагоги должны назвать упражнения, показать, как они выполняются и для постановки каких звуков нужны.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II. Пальчиковая гимнастика.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Знание упражнений пальчиковой гимнастики.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Педагогам  предлагается показать по одному упражнению из пальчиковой гимнастики (желательно с речевым сопровождением) 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III. </w:t>
      </w:r>
      <w:r w:rsidRPr="00123A79">
        <w:rPr>
          <w:rStyle w:val="c0"/>
          <w:b/>
          <w:bCs/>
          <w:color w:val="000000"/>
          <w:sz w:val="28"/>
          <w:szCs w:val="28"/>
        </w:rPr>
        <w:t>Развитие фонематического слуха и восприятия.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Называние слов на заданные звуки.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Ведущий говорит педагогам  по очереди звук (гласный, твёрдый согласный, мягкий согласный) - нужно назвать слово, начинающееся на этот звук.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Придумывание рифмы к словам</w:t>
      </w:r>
      <w:r w:rsidRPr="00123A79">
        <w:rPr>
          <w:rStyle w:val="c1"/>
          <w:color w:val="000000"/>
          <w:sz w:val="28"/>
          <w:szCs w:val="28"/>
        </w:rPr>
        <w:t>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Педагоги  выходят к мольберту, на котором - перевёрнутые обратной стороной картинки. По очереди переворачивают картинки, называют их, подбирают рифмы к этим словам. Например, кошка - окошко, улитка - калитка, корзина - картина, жучок – паучок, погремушка </w:t>
      </w:r>
      <w:proofErr w:type="gramStart"/>
      <w:r w:rsidRPr="00123A79">
        <w:rPr>
          <w:rStyle w:val="c1"/>
          <w:color w:val="000000"/>
          <w:sz w:val="28"/>
          <w:szCs w:val="28"/>
        </w:rPr>
        <w:t>-в</w:t>
      </w:r>
      <w:proofErr w:type="gramEnd"/>
      <w:r w:rsidRPr="00123A79">
        <w:rPr>
          <w:rStyle w:val="c1"/>
          <w:color w:val="000000"/>
          <w:sz w:val="28"/>
          <w:szCs w:val="28"/>
        </w:rPr>
        <w:t>атрушка, почка-кочка, дочка- точка, звезда-борозда, тамада, глаза -бирюза, стрекоза.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 xml:space="preserve">Подбор слов к </w:t>
      </w:r>
      <w:proofErr w:type="spellStart"/>
      <w:r w:rsidRPr="00123A79">
        <w:rPr>
          <w:rStyle w:val="c0"/>
          <w:b/>
          <w:bCs/>
          <w:color w:val="000000"/>
          <w:sz w:val="28"/>
          <w:szCs w:val="28"/>
        </w:rPr>
        <w:t>трёхзвуковым</w:t>
      </w:r>
      <w:proofErr w:type="spellEnd"/>
      <w:r w:rsidRPr="00123A79">
        <w:rPr>
          <w:rStyle w:val="c0"/>
          <w:b/>
          <w:bCs/>
          <w:color w:val="000000"/>
          <w:sz w:val="28"/>
          <w:szCs w:val="28"/>
        </w:rPr>
        <w:t xml:space="preserve"> схемам.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Педагог  обращает внимание участников на мольберт, на котором 5 вариантов </w:t>
      </w:r>
      <w:proofErr w:type="spellStart"/>
      <w:r w:rsidRPr="00123A79">
        <w:rPr>
          <w:rStyle w:val="c1"/>
          <w:color w:val="000000"/>
          <w:sz w:val="28"/>
          <w:szCs w:val="28"/>
        </w:rPr>
        <w:lastRenderedPageBreak/>
        <w:t>трёхзвуковых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схем (гласные звуки обозначены красным цветом, твёрдые согласные - синим, мягкие согласные - зелёным)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Педагогам  даётся задание подобрать как можно больше слов к этим схемам. Слова должны быть названиями предметов из растительного и животного мира. (примеры слов: лес, мак, пень, сад, тис, вяз, дуб, бук, лён, рис, лук, чай, луг, мох, рак, тля, вошь, пёс, сом, пёс, лось, лис, вол, бык, кот, кит, мул, як, лев, лещ, язь, сыч, мышь, чиж, жук, гусь, ёж, рысь, оса)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Подбор слов с наибольшим количеством букв.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Педагогам выдаются чистые листы бумаги и маркеры. Даётся задание придумать самое «длинное» слово, написать его и подсчитать количество букв в названии. Например, слова: самоуничтожение, газонокосилка и т. п.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Определение места звука в словах (динамическая пауза)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Педагогам  даётся задание: если звук «л» будет стоять в начале слова (ведущий произносит ряд слов) - нужно поднять руки вверх и потянуться; если в середине слова - поставить руки на пояс; если же звук «л» будет стоять в конце слова - поставить руки на колени.</w:t>
      </w:r>
      <w:r w:rsidRPr="00123A79">
        <w:rPr>
          <w:color w:val="000000"/>
          <w:sz w:val="28"/>
          <w:szCs w:val="28"/>
        </w:rPr>
        <w:br/>
      </w:r>
      <w:proofErr w:type="gramStart"/>
      <w:r w:rsidRPr="00123A79">
        <w:rPr>
          <w:rStyle w:val="c1"/>
          <w:color w:val="000000"/>
          <w:sz w:val="28"/>
          <w:szCs w:val="28"/>
        </w:rPr>
        <w:t>Педагог произносит слова: лампа, кулак, стол, колба, осёл, ласточка, дятел, волосы, полка, лыжи, лопата, палатка, футбол, лошадь, молоко.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Шутки — минутки.</w:t>
      </w:r>
      <w:r w:rsidRPr="00123A79">
        <w:rPr>
          <w:rStyle w:val="c1"/>
          <w:color w:val="000000"/>
          <w:sz w:val="28"/>
          <w:szCs w:val="28"/>
        </w:rPr>
        <w:t> Участникам семинара зачитываются строчки из стихов, в которых намеренно заменены буквы в словах. Педагоги на слух находят ошибку в стихотворении и исправляют её: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Хвост с узорами,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сапоги со шторами.</w:t>
      </w:r>
      <w:r w:rsidRPr="00123A79">
        <w:rPr>
          <w:color w:val="000000"/>
          <w:sz w:val="28"/>
          <w:szCs w:val="28"/>
        </w:rPr>
        <w:br/>
      </w:r>
      <w:proofErr w:type="gramStart"/>
      <w:r w:rsidRPr="00123A79">
        <w:rPr>
          <w:rStyle w:val="c1"/>
          <w:color w:val="000000"/>
          <w:sz w:val="28"/>
          <w:szCs w:val="28"/>
        </w:rPr>
        <w:t>Тили-бом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! </w:t>
      </w:r>
      <w:proofErr w:type="gramStart"/>
      <w:r w:rsidRPr="00123A79">
        <w:rPr>
          <w:rStyle w:val="c1"/>
          <w:color w:val="000000"/>
          <w:sz w:val="28"/>
          <w:szCs w:val="28"/>
        </w:rPr>
        <w:t>Тили-бом</w:t>
      </w:r>
      <w:proofErr w:type="gramEnd"/>
      <w:r w:rsidRPr="00123A79">
        <w:rPr>
          <w:rStyle w:val="c1"/>
          <w:color w:val="000000"/>
          <w:sz w:val="28"/>
          <w:szCs w:val="28"/>
        </w:rPr>
        <w:t>!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Загорелся кошкин том.</w:t>
      </w:r>
      <w:r w:rsidRPr="00123A79">
        <w:rPr>
          <w:color w:val="000000"/>
          <w:sz w:val="28"/>
          <w:szCs w:val="28"/>
        </w:rPr>
        <w:br/>
      </w:r>
      <w:proofErr w:type="gramStart"/>
      <w:r w:rsidRPr="00123A79">
        <w:rPr>
          <w:rStyle w:val="c1"/>
          <w:color w:val="000000"/>
          <w:sz w:val="28"/>
          <w:szCs w:val="28"/>
        </w:rPr>
        <w:t>Куклу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выронив из рук,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Маша мчится к маме: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Там ползёт зелёный лук</w:t>
      </w:r>
      <w:proofErr w:type="gramStart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С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длинными усами.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Божья коробка,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Улети на небо,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Принеси мне хлеба.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IV. Грамматический строй речи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Задание</w:t>
      </w:r>
      <w:r w:rsidRPr="00123A79">
        <w:rPr>
          <w:rStyle w:val="c1"/>
          <w:color w:val="000000"/>
          <w:sz w:val="28"/>
          <w:szCs w:val="28"/>
        </w:rPr>
        <w:t> 1. Игра: «Похожие слова»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Подобрать существительные к прилагательному по ассоциации.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Есть сладкое слово – конфета,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Есть быстрое слово – ракета,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Есть слово с окошком - вагон.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Есть кислое слово – лимон!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А теперь не зевайте, слово к слову подбирайте!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Быстрые слова – (ракета, самолет, тигр, орел)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Сладкие слова – (конфеты, торт, пирожное, сахар) 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Веселые слова – (праздник, клоун, подарок, музыка) 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Задание 2</w:t>
      </w:r>
      <w:r w:rsidRPr="00123A79">
        <w:rPr>
          <w:rStyle w:val="c1"/>
          <w:color w:val="000000"/>
          <w:sz w:val="28"/>
          <w:szCs w:val="28"/>
        </w:rPr>
        <w:t>: назвать предметы, которые одновременно обладают двумя признаками.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Яркий и желтый – (свет, лимон, солнце, черешня, лампа)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Сладкий и легкий – (вата, вишня, жизнь, запах, победа) 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Задание 3. Игра «Волшебная палочка»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lastRenderedPageBreak/>
        <w:t xml:space="preserve">Вот вам волшебная палочка, она может увеличивать или уменьшать, </w:t>
      </w:r>
      <w:proofErr w:type="gramStart"/>
      <w:r w:rsidRPr="00123A79">
        <w:rPr>
          <w:rStyle w:val="c1"/>
          <w:color w:val="000000"/>
          <w:sz w:val="28"/>
          <w:szCs w:val="28"/>
        </w:rPr>
        <w:t>все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что вы захотите.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Итак, педагоги  будут рассказывать о том, чтобы они хотели увеличить или уменьшить.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Хочу уменьшить зиму, увеличить лето.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Хочу увеличить конфету до размера холодильника и т. д.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Задание 4. Игра- соревнование: «Кто больше придумает родственных слов? »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1 команда </w:t>
      </w:r>
      <w:proofErr w:type="gramStart"/>
      <w:r w:rsidRPr="00123A79">
        <w:rPr>
          <w:rStyle w:val="c1"/>
          <w:color w:val="000000"/>
          <w:sz w:val="28"/>
          <w:szCs w:val="28"/>
        </w:rPr>
        <w:t>–о</w:t>
      </w:r>
      <w:proofErr w:type="gramEnd"/>
      <w:r w:rsidRPr="00123A79">
        <w:rPr>
          <w:rStyle w:val="c1"/>
          <w:color w:val="000000"/>
          <w:sz w:val="28"/>
          <w:szCs w:val="28"/>
        </w:rPr>
        <w:t>т слова хлеб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2 команда – от слова Родина.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Задание 5. Игра «Нелепицы»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Педагогам раздаются черно-белые картинки и цветные карандаши. Задание: найти и закрасить нелепицы. Кто быстрее и больше их назовет.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Y. </w:t>
      </w:r>
      <w:r w:rsidRPr="00123A79">
        <w:rPr>
          <w:rStyle w:val="c0"/>
          <w:b/>
          <w:bCs/>
          <w:color w:val="000000"/>
          <w:sz w:val="28"/>
          <w:szCs w:val="28"/>
        </w:rPr>
        <w:t>Связная речь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Работа с пословицами.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  предлагает выбрать карточки с заданиями по пословицам.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Карточка № 1.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1. Продолжить пословицы: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 волками жить</w:t>
      </w:r>
      <w:proofErr w:type="gramStart"/>
      <w:r w:rsidRPr="00123A79">
        <w:rPr>
          <w:rStyle w:val="c1"/>
          <w:color w:val="000000"/>
          <w:sz w:val="28"/>
          <w:szCs w:val="28"/>
        </w:rPr>
        <w:t>.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123A79">
        <w:rPr>
          <w:rStyle w:val="c1"/>
          <w:color w:val="000000"/>
          <w:sz w:val="28"/>
          <w:szCs w:val="28"/>
        </w:rPr>
        <w:t>п</w:t>
      </w:r>
      <w:proofErr w:type="gramEnd"/>
      <w:r w:rsidRPr="00123A79">
        <w:rPr>
          <w:rStyle w:val="c1"/>
          <w:color w:val="000000"/>
          <w:sz w:val="28"/>
          <w:szCs w:val="28"/>
        </w:rPr>
        <w:t>о-волчьи выть)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 миру по нитке. (голому рубаха)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Всяк сверчок. (знай свой шесток)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Дружба крепка не лестью, а (правдой и честью)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2. «Перевести» пословицу на русский язык.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Сын леопарда - тоже леопард. (Африка) Яблоко от яблони недалеко падает.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Верблюда под мостом не спрячешь. (Афганистан) Шила в мешке не утаишь.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Бойся тихой реки, а не шумной. (Греция) В тихом омуте черти водятся.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3. Назвать аналогичную русскую пословицу.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Старость – тяжелая плата. (Старость – не радость)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Слишком много — вредно для здоровья. (Что не в меру, то во вред)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4. Назвать одну или несколько пословиц про дружбу.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Друг дороже денег.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Человек без друзей, что дерево без корней.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Хорошую дружбу и топором не разрубишь.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Не тот друг, кто мёдом мажет, а тот, кто правду скажет.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Друзья познаются в беде.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Старый друг лучше новых двух.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Карточка № 2.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1. Продолжить пословицы: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Двое пашут</w:t>
      </w:r>
      <w:proofErr w:type="gramStart"/>
      <w:r w:rsidRPr="00123A79">
        <w:rPr>
          <w:rStyle w:val="c1"/>
          <w:color w:val="000000"/>
          <w:sz w:val="28"/>
          <w:szCs w:val="28"/>
        </w:rPr>
        <w:t xml:space="preserve"> -. (</w:t>
      </w:r>
      <w:proofErr w:type="gramEnd"/>
      <w:r w:rsidRPr="00123A79">
        <w:rPr>
          <w:rStyle w:val="c1"/>
          <w:color w:val="000000"/>
          <w:sz w:val="28"/>
          <w:szCs w:val="28"/>
        </w:rPr>
        <w:t>а семеро руками машут)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Кончил дело -. (гуляй смело)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Гром не грянет -. (мужик не перекрестится)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Гору разрушает ветер,. (людскую дружбу – слова)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2. «Перевести» пословицу на русский язык.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Молчаливый рот - золотой рот. (Германия) Слово - серебро, а молчание - золото.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Тот не заблудится, кто спрашивает. (Финляндия) Язык до Киева доведёт.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Ошпаренный петух от дождя убегает. (Франция) Обжёгся на молоке, дует и на воду.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3. Назвать аналогичную русскую пословицу.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123A79">
        <w:rPr>
          <w:rStyle w:val="c1"/>
          <w:color w:val="000000"/>
          <w:sz w:val="28"/>
          <w:szCs w:val="28"/>
        </w:rPr>
        <w:t>Всяк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купец свой товар хвалит. (</w:t>
      </w:r>
      <w:proofErr w:type="gramStart"/>
      <w:r w:rsidRPr="00123A79">
        <w:rPr>
          <w:rStyle w:val="c1"/>
          <w:color w:val="000000"/>
          <w:sz w:val="28"/>
          <w:szCs w:val="28"/>
        </w:rPr>
        <w:t>Всяк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кулик своё болото хвалит)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lastRenderedPageBreak/>
        <w:t>- И у искусного ткача хоть раз да порвется нить. (И на старуху бывает проруха)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4. Назвать одну или несколько пословиц про труд.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Человек славен трудом.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Терпение и труд всё перетрут.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Чтобы из ручья напиться, надо наклониться.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Труд человека кормит, лень портит.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Скучен день до вечера, коли делать нечего.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- Каков работник, такова ему и плата.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0"/>
          <w:b/>
          <w:bCs/>
          <w:color w:val="000000"/>
          <w:sz w:val="28"/>
          <w:szCs w:val="28"/>
        </w:rPr>
        <w:t>Мнемотехника</w:t>
      </w:r>
      <w:r w:rsidRPr="00123A79">
        <w:rPr>
          <w:b/>
          <w:bCs/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Задание составить </w:t>
      </w:r>
      <w:proofErr w:type="spellStart"/>
      <w:r w:rsidRPr="00123A79">
        <w:rPr>
          <w:rStyle w:val="c1"/>
          <w:color w:val="000000"/>
          <w:sz w:val="28"/>
          <w:szCs w:val="28"/>
        </w:rPr>
        <w:t>мнемотаблицу</w:t>
      </w:r>
      <w:proofErr w:type="spellEnd"/>
      <w:r w:rsidRPr="00123A79">
        <w:rPr>
          <w:rStyle w:val="c1"/>
          <w:color w:val="000000"/>
          <w:sz w:val="28"/>
          <w:szCs w:val="28"/>
        </w:rPr>
        <w:t xml:space="preserve"> для разучивания стихотворения: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1 команда: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Есть на новом платье у меня кармашки.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На кармашках этих вышиты ромашки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Ромашки, ромашки, будто луговые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 xml:space="preserve">Ромашки, </w:t>
      </w:r>
      <w:proofErr w:type="gramStart"/>
      <w:r w:rsidRPr="00123A79">
        <w:rPr>
          <w:rStyle w:val="c1"/>
          <w:color w:val="000000"/>
          <w:sz w:val="28"/>
          <w:szCs w:val="28"/>
        </w:rPr>
        <w:t>ромашки</w:t>
      </w:r>
      <w:proofErr w:type="gramEnd"/>
      <w:r w:rsidRPr="00123A79">
        <w:rPr>
          <w:rStyle w:val="c1"/>
          <w:color w:val="000000"/>
          <w:sz w:val="28"/>
          <w:szCs w:val="28"/>
        </w:rPr>
        <w:t xml:space="preserve"> словно как живые.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2 команда: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Мы купили кошке,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К празднику – сапожки.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Причесали ей усы,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Сшили новые трусы.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Только как их надевать,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Хвостик некуда девать.</w:t>
      </w:r>
      <w:r w:rsidRPr="00123A79">
        <w:rPr>
          <w:color w:val="000000"/>
          <w:sz w:val="28"/>
          <w:szCs w:val="28"/>
        </w:rPr>
        <w:br/>
      </w:r>
      <w:r w:rsidRPr="00123A79">
        <w:rPr>
          <w:rStyle w:val="c1"/>
          <w:color w:val="000000"/>
          <w:sz w:val="28"/>
          <w:szCs w:val="28"/>
        </w:rPr>
        <w:t>Педагог объявляет об окончании практикума  </w:t>
      </w:r>
    </w:p>
    <w:p w:rsidR="00C73DF2" w:rsidRPr="00123A79" w:rsidRDefault="00C73DF2" w:rsidP="00123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3DF2" w:rsidRPr="00123A79" w:rsidSect="00123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34"/>
    <w:rsid w:val="00123A79"/>
    <w:rsid w:val="00354834"/>
    <w:rsid w:val="009316C4"/>
    <w:rsid w:val="00BE28BA"/>
    <w:rsid w:val="00C7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A79"/>
  </w:style>
  <w:style w:type="character" w:customStyle="1" w:styleId="c1">
    <w:name w:val="c1"/>
    <w:basedOn w:val="a0"/>
    <w:rsid w:val="00123A79"/>
  </w:style>
  <w:style w:type="character" w:customStyle="1" w:styleId="c4">
    <w:name w:val="c4"/>
    <w:basedOn w:val="a0"/>
    <w:rsid w:val="00123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2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A79"/>
  </w:style>
  <w:style w:type="character" w:customStyle="1" w:styleId="c1">
    <w:name w:val="c1"/>
    <w:basedOn w:val="a0"/>
    <w:rsid w:val="00123A79"/>
  </w:style>
  <w:style w:type="character" w:customStyle="1" w:styleId="c4">
    <w:name w:val="c4"/>
    <w:basedOn w:val="a0"/>
    <w:rsid w:val="00123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Zav</cp:lastModifiedBy>
  <cp:revision>3</cp:revision>
  <dcterms:created xsi:type="dcterms:W3CDTF">2023-10-12T16:23:00Z</dcterms:created>
  <dcterms:modified xsi:type="dcterms:W3CDTF">2023-10-13T08:46:00Z</dcterms:modified>
</cp:coreProperties>
</file>