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DA" w:rsidRDefault="00832BDA" w:rsidP="004C76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18DD" w:rsidRDefault="008318DD" w:rsidP="004C76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3359" w:rsidRDefault="003E3359" w:rsidP="00B14E41">
      <w:pPr>
        <w:tabs>
          <w:tab w:val="left" w:pos="3912"/>
        </w:tabs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3359" w:rsidRDefault="007B278B" w:rsidP="00832B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76670" cy="7968977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796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CB" w:rsidRDefault="001031CB" w:rsidP="00832B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2E7" w:rsidRDefault="004112E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6136" w:rsidRPr="00330573" w:rsidRDefault="00FE6136" w:rsidP="00FE61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0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50"/>
        <w:gridCol w:w="7342"/>
      </w:tblGrid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E6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комбинированного вида № 13 «Радуга» 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 образовании в Российской Федерации» от 29.12.2012 № 273-ФЗ.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Концепция развития дополнительного образования детей в РФ, утвержденная распоряжением Правительства РФ от 04.09.2014 № 1726-р.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Федеральный государственный образовательный стандарт дошкольного образования (ФГОС ДО).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Минпросвещения от 31.07.2020 № 373.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Письмо Минпросвещения России от 07.06.2019 № 07-3760.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Письмо Минпросвещения России от 11.05.2021 № СК-123/07.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Пророка Анастасия Сергеевна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заведующий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«Радуга»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Чуксеева Людмила Николаевна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секретарь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«Радуга»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Повышение качества образовательных и коррекционных услуг в организации, с учётом возрастных и индивидуальных особенностей 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Модернизация материально-технической базы организации, цифровизация образовательной деятельности.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Обеспечение разнообразия и доступности дополнительного образования с учётом потребностей и возможностей детей.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безопасности, в том числе усиление антитеррористической защищенности объектов организации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Комплексные задачи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Внедрение дистанционных образовательных технологий и элементов электронного обучения для детей от 5 лет.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Цифровизация системы управления образовательной организацией, в том числе документооборота.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Создание открытой и доступной системы дополнительного образования для развития детских способностей.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Обеспечение эффективного, результативного функционирования и постоянного роста профессиональной компетентности стабильного коллектива в соответствии с требованиями ФГОС ДО.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Модернизация развивающей предметно-пространственной среды и материально-технической базы организации.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Повышения безопасности в организации в отношении детей и работников, посетителей.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Создание условий для полноценного сотрудничества с социальными партнерами для разностороннего развития детей.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направления развития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Развитие качественной и доступной образовательной и творческой среды.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Цифровизация рабочих и образовательных процессов в организации.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Совершенствование системы охраны труда.</w:t>
            </w:r>
          </w:p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 Усиление антитеррористической защищенности организации.</w:t>
            </w:r>
          </w:p>
          <w:p w:rsidR="004112E7" w:rsidRPr="00FE6136" w:rsidRDefault="004112E7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2022 года по</w:t>
            </w:r>
            <w:r w:rsidR="00411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 –</w:t>
            </w:r>
            <w:r w:rsidR="00411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255D9B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FE6136" w:rsidRPr="00255D9B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 показатели физического, психического здоровья воспитанников.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="006146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педагогов по программам для работы с детьми с ОВЗ.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финансирования организации на 30 % за счет дополнительных платных образовательных услуг, побед в грантовых конкурсах.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материально-технической базы на</w:t>
            </w:r>
            <w:r w:rsidR="003305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несчастных случаев с работниками и детьми, происшествий на территории организации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 конкурентоспособность детского сада на рынке образовательных услуг, обеспечение равных стартовых возможностей дошкольников.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организации реализуются новые программы дополнительного образования для детей и их родителей.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процент выпускников организации, успешно прошедших адаптацию в первом классе школы.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Внедрено и эффективно используются цифровые технологии в 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 организации, в том числе документообороте, обучении и воспитании.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Повысилась профессиональная компетентность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получает меньше замечаний от органов надзора и контроля в сфере охраны труда и безопасности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заведующего МБДОУ </w:t>
            </w:r>
            <w:r w:rsidR="00006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 1</w:t>
            </w:r>
            <w:r w:rsidR="00006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«Радуга»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заведующий МБДОУ </w:t>
            </w:r>
            <w:r w:rsidR="00006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 1</w:t>
            </w:r>
            <w:r w:rsidR="00006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«Радуга»</w:t>
            </w:r>
          </w:p>
        </w:tc>
      </w:tr>
    </w:tbl>
    <w:p w:rsidR="00FE6136" w:rsidRPr="00F147B5" w:rsidRDefault="00FE6136" w:rsidP="00FE613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F147B5">
        <w:rPr>
          <w:rFonts w:hAnsi="Times New Roman" w:cs="Times New Roman"/>
          <w:b/>
          <w:bCs/>
          <w:sz w:val="24"/>
          <w:szCs w:val="24"/>
          <w:lang w:val="ru-RU"/>
        </w:rPr>
        <w:t>Информационная справка об организации</w:t>
      </w:r>
    </w:p>
    <w:p w:rsidR="000437FE" w:rsidRPr="00BC2EF5" w:rsidRDefault="00FE6136" w:rsidP="00FE6136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FE6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 организации.</w:t>
      </w:r>
      <w:r w:rsidR="00006F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етский сад № 1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>3 « Радуга»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 xml:space="preserve"> Ессентуки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- детский сад, организация) создан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 xml:space="preserve"> в 1980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Pr="000437FE">
        <w:rPr>
          <w:rFonts w:hAnsi="Times New Roman" w:cs="Times New Roman"/>
          <w:sz w:val="24"/>
          <w:szCs w:val="24"/>
          <w:lang w:val="ru-RU"/>
        </w:rPr>
        <w:t xml:space="preserve">основании </w:t>
      </w:r>
      <w:r w:rsidR="000437FE" w:rsidRPr="000437FE">
        <w:rPr>
          <w:rFonts w:ascii="Helvetica" w:hAnsi="Helvetica" w:cs="Helvetica"/>
          <w:sz w:val="14"/>
          <w:szCs w:val="14"/>
          <w:shd w:val="clear" w:color="auto" w:fill="FFFFFF"/>
        </w:rPr>
        <w:t> </w:t>
      </w:r>
      <w:r w:rsidR="000437FE" w:rsidRPr="00BC2EF5">
        <w:rPr>
          <w:rFonts w:asciiTheme="majorHAnsi" w:hAnsiTheme="majorHAnsi" w:cstheme="majorHAnsi"/>
          <w:sz w:val="24"/>
          <w:szCs w:val="24"/>
          <w:shd w:val="clear" w:color="auto" w:fill="FFFFFF"/>
          <w:lang w:val="ru-RU"/>
        </w:rPr>
        <w:t>решения Исполнительного комитета Ессентукского городского Совета народных депутатов (приказ № 10 от 02.01.1980 г.)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Детский сад находится в отдельно стоящем типовом двухэтажном здании. Имеется собственная территория для прогулок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обустроенных прогулочных веранд, игровое и спортивное оборудование, отличительной особенностью детского сада является хорошее озеленение, наличие 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0573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Материально-техническая база организации.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Имеется кабинет заведующего, медицинский кабинет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методический кабинет, кабинет 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>педагога-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психолога, кабинет 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>учителя-логопеда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,   кабинет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учителя-дефектолога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, кабинет 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>музыкальных руководителей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, физкультурный зал, </w:t>
      </w:r>
      <w:r w:rsidR="000437FE" w:rsidRPr="00FE6136">
        <w:rPr>
          <w:rFonts w:hAnsi="Times New Roman" w:cs="Times New Roman"/>
          <w:color w:val="000000"/>
          <w:sz w:val="24"/>
          <w:szCs w:val="24"/>
          <w:lang w:val="ru-RU"/>
        </w:rPr>
        <w:t>музыкальный зал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>, костюмерная, музей «Боевой славы», мини-музей «Казачья горница»</w:t>
      </w:r>
      <w:r w:rsidR="000437FE" w:rsidRPr="00FE613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37FE"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кабинет заместителя заведующего по АХЧ,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 делопроизводителя, кабинет экономиста, 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пищеблок</w:t>
      </w:r>
      <w:r w:rsidR="000437FE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групповых комнат, прачечная, подсобные кладовые.</w:t>
      </w:r>
    </w:p>
    <w:p w:rsidR="00FE6136" w:rsidRPr="00FE6136" w:rsidRDefault="00FE6136" w:rsidP="00F147B5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Режим работы организации: с 7.00 до 19.00. Выходные дни: суббота, воскресенье, праздничные дни.</w:t>
      </w:r>
    </w:p>
    <w:p w:rsidR="00FE6136" w:rsidRDefault="00FE6136" w:rsidP="00F147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воспитанниках. 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В настоящее время в организации функционирует</w:t>
      </w:r>
      <w:r w:rsidR="003257C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воспитанников, из них:</w:t>
      </w:r>
    </w:p>
    <w:p w:rsidR="003C0469" w:rsidRPr="003C0469" w:rsidRDefault="003C0469" w:rsidP="003C0469">
      <w:pPr>
        <w:shd w:val="clear" w:color="auto" w:fill="FFFFFF"/>
        <w:spacing w:before="0" w:beforeAutospacing="0" w:after="161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C0469">
        <w:rPr>
          <w:rFonts w:eastAsia="Times New Roman" w:cstheme="minorHAnsi"/>
          <w:sz w:val="24"/>
          <w:szCs w:val="24"/>
          <w:lang w:val="ru-RU" w:eastAsia="ru-RU"/>
        </w:rPr>
        <w:lastRenderedPageBreak/>
        <w:t>8 групп общеразвивающей направленности</w:t>
      </w:r>
    </w:p>
    <w:p w:rsidR="003C0469" w:rsidRPr="003C0469" w:rsidRDefault="003C0469" w:rsidP="003C0469">
      <w:pPr>
        <w:numPr>
          <w:ilvl w:val="0"/>
          <w:numId w:val="30"/>
        </w:numPr>
        <w:spacing w:before="0" w:beforeAutospacing="0" w:after="0" w:afterAutospacing="0"/>
        <w:ind w:left="0"/>
        <w:rPr>
          <w:rFonts w:eastAsia="Times New Roman" w:cstheme="minorHAnsi"/>
          <w:sz w:val="24"/>
          <w:szCs w:val="24"/>
          <w:lang w:val="ru-RU" w:eastAsia="ru-RU"/>
        </w:rPr>
      </w:pPr>
      <w:r w:rsidRPr="003C0469">
        <w:rPr>
          <w:rFonts w:eastAsia="Times New Roman" w:cstheme="minorHAnsi"/>
          <w:sz w:val="24"/>
          <w:szCs w:val="24"/>
          <w:lang w:val="ru-RU" w:eastAsia="ru-RU"/>
        </w:rPr>
        <w:t>группа раннего возраста - от 1 года 6 месяцев до 3 лет</w:t>
      </w:r>
    </w:p>
    <w:p w:rsidR="003C0469" w:rsidRPr="003C0469" w:rsidRDefault="003C0469" w:rsidP="003C0469">
      <w:pPr>
        <w:numPr>
          <w:ilvl w:val="0"/>
          <w:numId w:val="30"/>
        </w:numPr>
        <w:spacing w:before="0" w:beforeAutospacing="0" w:after="0" w:afterAutospacing="0"/>
        <w:ind w:left="0"/>
        <w:rPr>
          <w:rFonts w:eastAsia="Times New Roman" w:cstheme="minorHAnsi"/>
          <w:sz w:val="24"/>
          <w:szCs w:val="24"/>
          <w:lang w:val="ru-RU" w:eastAsia="ru-RU"/>
        </w:rPr>
      </w:pPr>
      <w:r w:rsidRPr="003C0469">
        <w:rPr>
          <w:rFonts w:eastAsia="Times New Roman" w:cstheme="minorHAnsi"/>
          <w:sz w:val="24"/>
          <w:szCs w:val="24"/>
          <w:lang w:val="ru-RU" w:eastAsia="ru-RU"/>
        </w:rPr>
        <w:t>вторая младшая группа- от 3 лет до 4 лет;</w:t>
      </w:r>
    </w:p>
    <w:p w:rsidR="003C0469" w:rsidRPr="003C0469" w:rsidRDefault="003C0469" w:rsidP="003C0469">
      <w:pPr>
        <w:numPr>
          <w:ilvl w:val="0"/>
          <w:numId w:val="30"/>
        </w:numPr>
        <w:spacing w:before="0" w:beforeAutospacing="0" w:after="0" w:afterAutospacing="0"/>
        <w:ind w:left="0"/>
        <w:rPr>
          <w:rFonts w:eastAsia="Times New Roman" w:cstheme="minorHAnsi"/>
          <w:sz w:val="24"/>
          <w:szCs w:val="24"/>
          <w:lang w:val="ru-RU" w:eastAsia="ru-RU"/>
        </w:rPr>
      </w:pPr>
      <w:r w:rsidRPr="003C0469">
        <w:rPr>
          <w:rFonts w:eastAsia="Times New Roman" w:cstheme="minorHAnsi"/>
          <w:sz w:val="24"/>
          <w:szCs w:val="24"/>
          <w:lang w:val="ru-RU" w:eastAsia="ru-RU"/>
        </w:rPr>
        <w:t>разновозрастная группа -от 3 лет до 5 лет;</w:t>
      </w:r>
    </w:p>
    <w:p w:rsidR="003C0469" w:rsidRPr="003C0469" w:rsidRDefault="003C0469" w:rsidP="003C0469">
      <w:pPr>
        <w:numPr>
          <w:ilvl w:val="0"/>
          <w:numId w:val="30"/>
        </w:numPr>
        <w:spacing w:before="0" w:beforeAutospacing="0" w:after="0" w:afterAutospacing="0"/>
        <w:ind w:left="0"/>
        <w:rPr>
          <w:rFonts w:eastAsia="Times New Roman" w:cstheme="minorHAnsi"/>
          <w:sz w:val="24"/>
          <w:szCs w:val="24"/>
          <w:lang w:val="ru-RU" w:eastAsia="ru-RU"/>
        </w:rPr>
      </w:pPr>
      <w:r w:rsidRPr="003C0469">
        <w:rPr>
          <w:rFonts w:eastAsia="Times New Roman" w:cstheme="minorHAnsi"/>
          <w:sz w:val="24"/>
          <w:szCs w:val="24"/>
          <w:lang w:val="ru-RU" w:eastAsia="ru-RU"/>
        </w:rPr>
        <w:t>средняя группа - от 4 лет до 5 лет;</w:t>
      </w:r>
    </w:p>
    <w:p w:rsidR="003C0469" w:rsidRPr="003C0469" w:rsidRDefault="003C0469" w:rsidP="003C0469">
      <w:pPr>
        <w:numPr>
          <w:ilvl w:val="0"/>
          <w:numId w:val="30"/>
        </w:numPr>
        <w:spacing w:before="0" w:beforeAutospacing="0" w:after="0" w:afterAutospacing="0"/>
        <w:ind w:left="0"/>
        <w:rPr>
          <w:rFonts w:eastAsia="Times New Roman" w:cstheme="minorHAnsi"/>
          <w:sz w:val="24"/>
          <w:szCs w:val="24"/>
          <w:lang w:val="ru-RU" w:eastAsia="ru-RU"/>
        </w:rPr>
      </w:pPr>
      <w:r w:rsidRPr="003C0469">
        <w:rPr>
          <w:rFonts w:eastAsia="Times New Roman" w:cstheme="minorHAnsi"/>
          <w:sz w:val="24"/>
          <w:szCs w:val="24"/>
          <w:lang w:val="ru-RU" w:eastAsia="ru-RU"/>
        </w:rPr>
        <w:t>две старшие группы - от 5 лет до 6 лет;</w:t>
      </w:r>
    </w:p>
    <w:p w:rsidR="003C0469" w:rsidRPr="003C0469" w:rsidRDefault="003C0469" w:rsidP="003C0469">
      <w:pPr>
        <w:numPr>
          <w:ilvl w:val="0"/>
          <w:numId w:val="30"/>
        </w:numPr>
        <w:spacing w:before="0" w:beforeAutospacing="0" w:after="0" w:afterAutospacing="0"/>
        <w:ind w:left="0"/>
        <w:rPr>
          <w:rFonts w:eastAsia="Times New Roman" w:cstheme="minorHAnsi"/>
          <w:sz w:val="24"/>
          <w:szCs w:val="24"/>
          <w:lang w:val="ru-RU" w:eastAsia="ru-RU"/>
        </w:rPr>
      </w:pPr>
      <w:r w:rsidRPr="003C0469">
        <w:rPr>
          <w:rFonts w:eastAsia="Times New Roman" w:cstheme="minorHAnsi"/>
          <w:sz w:val="24"/>
          <w:szCs w:val="24"/>
          <w:lang w:val="ru-RU" w:eastAsia="ru-RU"/>
        </w:rPr>
        <w:t>две подготовительные к школе группы - от 6 лет до 7 лет;</w:t>
      </w:r>
    </w:p>
    <w:p w:rsidR="003C0469" w:rsidRPr="003C0469" w:rsidRDefault="003C0469" w:rsidP="003C0469">
      <w:pPr>
        <w:shd w:val="clear" w:color="auto" w:fill="FFFFFF"/>
        <w:spacing w:before="0" w:beforeAutospacing="0" w:after="161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C0469">
        <w:rPr>
          <w:rFonts w:eastAsia="Times New Roman" w:cstheme="minorHAnsi"/>
          <w:sz w:val="24"/>
          <w:szCs w:val="24"/>
          <w:lang w:val="ru-RU" w:eastAsia="ru-RU"/>
        </w:rPr>
        <w:t>2 группы компенсирующей направленности</w:t>
      </w:r>
    </w:p>
    <w:p w:rsidR="003C0469" w:rsidRPr="003C0469" w:rsidRDefault="003C0469" w:rsidP="003C0469">
      <w:pPr>
        <w:numPr>
          <w:ilvl w:val="0"/>
          <w:numId w:val="31"/>
        </w:numPr>
        <w:spacing w:before="0" w:beforeAutospacing="0" w:after="0" w:afterAutospacing="0"/>
        <w:ind w:left="0"/>
        <w:rPr>
          <w:rFonts w:eastAsia="Times New Roman" w:cstheme="minorHAnsi"/>
          <w:sz w:val="24"/>
          <w:szCs w:val="24"/>
          <w:lang w:val="ru-RU" w:eastAsia="ru-RU"/>
        </w:rPr>
      </w:pPr>
      <w:r w:rsidRPr="003C0469">
        <w:rPr>
          <w:rFonts w:eastAsia="Times New Roman" w:cstheme="minorHAnsi"/>
          <w:sz w:val="24"/>
          <w:szCs w:val="24"/>
          <w:lang w:val="ru-RU" w:eastAsia="ru-RU"/>
        </w:rPr>
        <w:t>офтальмологическая группа для детей с нарушением зрения от 3 лет до 7 лет</w:t>
      </w:r>
    </w:p>
    <w:p w:rsidR="003C0469" w:rsidRPr="003C0469" w:rsidRDefault="003C0469" w:rsidP="003C0469">
      <w:pPr>
        <w:numPr>
          <w:ilvl w:val="0"/>
          <w:numId w:val="31"/>
        </w:numPr>
        <w:spacing w:before="0" w:beforeAutospacing="0" w:after="0" w:afterAutospacing="0"/>
        <w:ind w:left="0"/>
        <w:rPr>
          <w:rFonts w:eastAsia="Times New Roman" w:cstheme="minorHAnsi"/>
          <w:sz w:val="24"/>
          <w:szCs w:val="24"/>
          <w:lang w:val="ru-RU" w:eastAsia="ru-RU"/>
        </w:rPr>
      </w:pPr>
      <w:r w:rsidRPr="003C0469">
        <w:rPr>
          <w:rFonts w:eastAsia="Times New Roman" w:cstheme="minorHAnsi"/>
          <w:sz w:val="24"/>
          <w:szCs w:val="24"/>
          <w:lang w:val="ru-RU" w:eastAsia="ru-RU"/>
        </w:rPr>
        <w:t>логопедическая группа для детей с нарушением речи от 5 лет до 7 лет</w:t>
      </w:r>
    </w:p>
    <w:p w:rsidR="003C0469" w:rsidRPr="003C0469" w:rsidRDefault="003C0469" w:rsidP="003C0469">
      <w:pPr>
        <w:shd w:val="clear" w:color="auto" w:fill="FFFFFF"/>
        <w:spacing w:before="0" w:beforeAutospacing="0" w:after="161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3C0469">
        <w:rPr>
          <w:rFonts w:eastAsia="Times New Roman" w:cstheme="minorHAnsi"/>
          <w:sz w:val="24"/>
          <w:szCs w:val="24"/>
          <w:lang w:val="ru-RU" w:eastAsia="ru-RU"/>
        </w:rPr>
        <w:t>Группы в детском саду комплектуются по одновозрастному (паспортному) и разновозрастному принципу.</w:t>
      </w:r>
    </w:p>
    <w:p w:rsidR="00FE6136" w:rsidRPr="003C0469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0469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 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1"/>
        <w:gridCol w:w="2011"/>
        <w:gridCol w:w="5595"/>
      </w:tblGrid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FE6136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FE6136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FE6136" w:rsidP="00FE613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C1C2E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FE6136" w:rsidRPr="007C1C2E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FE6136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7C1C2E" w:rsidP="00FE613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C1C2E">
              <w:rPr>
                <w:rFonts w:hAnsi="Times New Roman" w:cs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7C1C2E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</w:rPr>
              <w:t>8</w:t>
            </w:r>
            <w:r w:rsidRPr="007C1C2E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FE6136" w:rsidRPr="007C1C2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E6136" w:rsidRPr="007C1C2E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FE6136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7C1C2E" w:rsidP="00FE613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C1C2E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7C1C2E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</w:rPr>
              <w:t>1</w:t>
            </w:r>
            <w:r w:rsidRPr="007C1C2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FE6136" w:rsidRPr="007C1C2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E6136" w:rsidRPr="007C1C2E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FE6136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FE6136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7C1C2E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</w:rPr>
              <w:t>0,</w:t>
            </w:r>
            <w:r w:rsidRPr="007C1C2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FE6136" w:rsidRPr="007C1C2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E6136" w:rsidRPr="007C1C2E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FE6136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7C1C2E" w:rsidP="00FE613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C1C2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3C0469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</w:rPr>
              <w:t>0</w:t>
            </w:r>
            <w:r w:rsidR="007C1C2E" w:rsidRPr="007C1C2E">
              <w:rPr>
                <w:rFonts w:hAnsi="Times New Roman" w:cs="Times New Roman"/>
                <w:sz w:val="24"/>
                <w:szCs w:val="24"/>
                <w:lang w:val="ru-RU"/>
              </w:rPr>
              <w:t>,3</w:t>
            </w:r>
            <w:r w:rsidR="00FE6136" w:rsidRPr="007C1C2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FE6136" w:rsidRPr="007C1C2E" w:rsidRDefault="00FE6136" w:rsidP="00FE6136">
      <w:pPr>
        <w:rPr>
          <w:rFonts w:hAnsi="Times New Roman" w:cs="Times New Roman"/>
          <w:sz w:val="24"/>
          <w:szCs w:val="24"/>
          <w:lang w:val="ru-RU"/>
        </w:rPr>
      </w:pPr>
      <w:r w:rsidRPr="007C1C2E">
        <w:rPr>
          <w:rFonts w:hAnsi="Times New Roman" w:cs="Times New Roman"/>
          <w:sz w:val="24"/>
          <w:szCs w:val="24"/>
          <w:lang w:val="ru-RU"/>
        </w:rPr>
        <w:t>Характеристика семей воспитанников по 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44"/>
        <w:gridCol w:w="1988"/>
        <w:gridCol w:w="5460"/>
      </w:tblGrid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FE6136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FE6136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FE6136" w:rsidP="00FE613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C1C2E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FE6136" w:rsidRPr="007C1C2E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FE6136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7C1C2E" w:rsidP="00FE613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C1C2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FE6136" w:rsidRPr="007C1C2E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7C1C2E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FE6136" w:rsidRPr="007C1C2E">
              <w:rPr>
                <w:rFonts w:hAnsi="Times New Roman" w:cs="Times New Roman"/>
                <w:sz w:val="24"/>
                <w:szCs w:val="24"/>
              </w:rPr>
              <w:t>1%</w:t>
            </w:r>
          </w:p>
        </w:tc>
      </w:tr>
      <w:tr w:rsidR="00FE6136" w:rsidRPr="007C1C2E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FE6136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7C1C2E" w:rsidP="00FE613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C1C2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FE6136" w:rsidRPr="007C1C2E">
              <w:rPr>
                <w:rFonts w:hAnsi="Times New Roman" w:cs="Times New Roman"/>
                <w:sz w:val="24"/>
                <w:szCs w:val="24"/>
              </w:rPr>
              <w:t>4</w:t>
            </w:r>
            <w:r w:rsidRPr="007C1C2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7C1C2E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  <w:lang w:val="ru-RU"/>
              </w:rPr>
              <w:t>53</w:t>
            </w:r>
            <w:r w:rsidR="00FE6136" w:rsidRPr="007C1C2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E6136" w:rsidRPr="007C1C2E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FE6136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7C1C2E" w:rsidP="00FE613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C1C2E">
              <w:rPr>
                <w:rFonts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C1C2E" w:rsidRDefault="007C1C2E" w:rsidP="00FE6136">
            <w:pPr>
              <w:rPr>
                <w:rFonts w:hAnsi="Times New Roman" w:cs="Times New Roman"/>
                <w:sz w:val="24"/>
                <w:szCs w:val="24"/>
              </w:rPr>
            </w:pPr>
            <w:r w:rsidRPr="007C1C2E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  <w:r w:rsidR="00FE6136" w:rsidRPr="007C1C2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окружающего социума.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Ближайшее окружение детского сада:</w:t>
      </w:r>
    </w:p>
    <w:p w:rsidR="00FE6136" w:rsidRDefault="00FE6136" w:rsidP="0044603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</w:t>
      </w:r>
      <w:r w:rsidR="0044603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№9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41DF" w:rsidRPr="00446035" w:rsidRDefault="000C41DF" w:rsidP="0044603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 развития ребенка</w:t>
      </w:r>
      <w:r w:rsidR="00190EA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№9 «Родничок» </w:t>
      </w:r>
    </w:p>
    <w:p w:rsidR="00C35807" w:rsidRPr="00C35807" w:rsidRDefault="00446035" w:rsidP="00FE6136">
      <w:pPr>
        <w:numPr>
          <w:ilvl w:val="0"/>
          <w:numId w:val="24"/>
        </w:numPr>
        <w:ind w:left="780" w:right="180"/>
        <w:rPr>
          <w:rFonts w:asciiTheme="majorHAnsi" w:hAnsiTheme="majorHAnsi" w:cstheme="majorHAnsi"/>
          <w:sz w:val="24"/>
          <w:szCs w:val="24"/>
          <w:lang w:val="ru-RU"/>
        </w:rPr>
      </w:pPr>
      <w:r w:rsidRPr="00C35807">
        <w:rPr>
          <w:rFonts w:ascii="Roboto-Regular" w:hAnsi="Roboto-Regular"/>
          <w:sz w:val="24"/>
          <w:szCs w:val="24"/>
          <w:shd w:val="clear" w:color="auto" w:fill="FFFFFF"/>
          <w:lang w:val="ru-RU"/>
        </w:rPr>
        <w:t>Муниципальное бюджетное учрежден</w:t>
      </w:r>
      <w:r w:rsidR="00C35807" w:rsidRPr="00C35807">
        <w:rPr>
          <w:rFonts w:ascii="Roboto-Regular" w:hAnsi="Roboto-Regular"/>
          <w:sz w:val="24"/>
          <w:szCs w:val="24"/>
          <w:shd w:val="clear" w:color="auto" w:fill="FFFFFF"/>
          <w:lang w:val="ru-RU"/>
        </w:rPr>
        <w:t xml:space="preserve">ие дополнительного образования </w:t>
      </w:r>
      <w:r w:rsidR="00C35807" w:rsidRPr="00C35807">
        <w:rPr>
          <w:rFonts w:ascii="Roboto-Regular" w:hAnsi="Roboto-Regular" w:hint="eastAsia"/>
          <w:sz w:val="24"/>
          <w:szCs w:val="24"/>
          <w:shd w:val="clear" w:color="auto" w:fill="FFFFFF"/>
          <w:lang w:val="ru-RU"/>
        </w:rPr>
        <w:t>«</w:t>
      </w:r>
      <w:r w:rsidRPr="00C35807">
        <w:rPr>
          <w:rFonts w:ascii="Roboto-Regular" w:hAnsi="Roboto-Regular"/>
          <w:sz w:val="24"/>
          <w:szCs w:val="24"/>
          <w:shd w:val="clear" w:color="auto" w:fill="FFFFFF"/>
          <w:lang w:val="ru-RU"/>
        </w:rPr>
        <w:t>Дет</w:t>
      </w:r>
      <w:r w:rsidR="00C35807" w:rsidRPr="00C35807">
        <w:rPr>
          <w:rFonts w:ascii="Roboto-Regular" w:hAnsi="Roboto-Regular"/>
          <w:sz w:val="24"/>
          <w:szCs w:val="24"/>
          <w:shd w:val="clear" w:color="auto" w:fill="FFFFFF"/>
          <w:lang w:val="ru-RU"/>
        </w:rPr>
        <w:t xml:space="preserve">ско-юношеская спортивная школа </w:t>
      </w:r>
      <w:r w:rsidR="00C35807" w:rsidRPr="00C35807">
        <w:rPr>
          <w:rFonts w:ascii="Roboto-Regular" w:hAnsi="Roboto-Regular" w:hint="eastAsia"/>
          <w:sz w:val="24"/>
          <w:szCs w:val="24"/>
          <w:shd w:val="clear" w:color="auto" w:fill="FFFFFF"/>
          <w:lang w:val="ru-RU"/>
        </w:rPr>
        <w:t>«</w:t>
      </w:r>
      <w:r w:rsidRPr="00C35807">
        <w:rPr>
          <w:rFonts w:ascii="Roboto-Regular" w:hAnsi="Roboto-Regular"/>
          <w:sz w:val="24"/>
          <w:szCs w:val="24"/>
          <w:shd w:val="clear" w:color="auto" w:fill="FFFFFF"/>
          <w:lang w:val="ru-RU"/>
        </w:rPr>
        <w:t>Вертикаль</w:t>
      </w:r>
      <w:r w:rsidR="00C35807">
        <w:rPr>
          <w:rFonts w:ascii="Roboto-Regular" w:hAnsi="Roboto-Regular" w:hint="eastAsia"/>
          <w:sz w:val="24"/>
          <w:szCs w:val="24"/>
          <w:shd w:val="clear" w:color="auto" w:fill="FFFFFF"/>
          <w:lang w:val="ru-RU"/>
        </w:rPr>
        <w:t>»</w:t>
      </w:r>
      <w:r w:rsidR="00C35807">
        <w:rPr>
          <w:rFonts w:ascii="Roboto-Regular" w:hAnsi="Roboto-Regular"/>
          <w:sz w:val="24"/>
          <w:szCs w:val="24"/>
          <w:shd w:val="clear" w:color="auto" w:fill="FFFFFF"/>
          <w:lang w:val="ru-RU"/>
        </w:rPr>
        <w:t xml:space="preserve"> </w:t>
      </w:r>
    </w:p>
    <w:p w:rsid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МБОУ </w:t>
      </w:r>
      <w:r w:rsidR="000C41DF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0C41D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преемственность дошкольного и начального школьного образования.</w:t>
      </w:r>
    </w:p>
    <w:p w:rsidR="00190EA5" w:rsidRDefault="00190EA5" w:rsidP="00190EA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Взаимодействие и сотрудничество с Муниципальным</w:t>
      </w:r>
      <w:r w:rsidRPr="00190E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бюджетным</w:t>
      </w:r>
      <w:r w:rsidRPr="00190E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дошкольным</w:t>
      </w:r>
      <w:r w:rsidRPr="00190E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90EA5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90EA5"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 развития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90EA5">
        <w:rPr>
          <w:rFonts w:hAnsi="Times New Roman" w:cs="Times New Roman"/>
          <w:color w:val="000000"/>
          <w:sz w:val="24"/>
          <w:szCs w:val="24"/>
          <w:lang w:val="ru-RU"/>
        </w:rPr>
        <w:t>детский сад №9 «Родничок»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возможность в организации и проведении совместных мероприятий для детей и их родителей. </w:t>
      </w:r>
    </w:p>
    <w:p w:rsidR="00190EA5" w:rsidRDefault="00190EA5" w:rsidP="00190EA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90EA5" w:rsidRPr="00FE6136" w:rsidRDefault="00190EA5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Сотрудничество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шахматной школой «Вертикаль»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познавательной 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активности (через посещение воспитанниками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F7364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F7364" w:rsidRDefault="005F7364" w:rsidP="005F73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аведующий детским садом, заместитель заведующего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Р</w:t>
      </w:r>
    </w:p>
    <w:p w:rsidR="005F7364" w:rsidRDefault="00FE6136" w:rsidP="005F73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педагогических работников –</w:t>
      </w:r>
      <w:r w:rsidR="005F7364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364">
        <w:rPr>
          <w:rFonts w:hAnsi="Times New Roman" w:cs="Times New Roman"/>
          <w:color w:val="000000"/>
          <w:sz w:val="24"/>
          <w:szCs w:val="24"/>
          <w:lang w:val="ru-RU"/>
        </w:rPr>
        <w:t>человека из них:</w:t>
      </w:r>
    </w:p>
    <w:p w:rsidR="005F7364" w:rsidRDefault="005F7364" w:rsidP="005F73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="00FE6136"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6136"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2 музыкальных 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E6136"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FE6136" w:rsidRPr="00FE61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="00FE6136" w:rsidRPr="00FE6136">
        <w:rPr>
          <w:rFonts w:hAnsi="Times New Roman" w:cs="Times New Roman"/>
          <w:color w:val="000000"/>
          <w:sz w:val="24"/>
          <w:szCs w:val="24"/>
          <w:lang w:val="ru-RU"/>
        </w:rPr>
        <w:t>, 1 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-психолог, </w:t>
      </w:r>
    </w:p>
    <w:p w:rsidR="00FE6136" w:rsidRPr="00FE6136" w:rsidRDefault="00FE6136" w:rsidP="005F7364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5F7364">
        <w:rPr>
          <w:rFonts w:hAnsi="Times New Roman" w:cs="Times New Roman"/>
          <w:color w:val="000000"/>
          <w:sz w:val="24"/>
          <w:szCs w:val="24"/>
          <w:lang w:val="ru-RU"/>
        </w:rPr>
        <w:t>учитель-дефектолог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, 1 </w:t>
      </w:r>
      <w:r w:rsidR="005F7364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6136" w:rsidRPr="00FE6136" w:rsidRDefault="00FE6136" w:rsidP="00AB728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Работник с медицинским образованием – 1 человек.</w:t>
      </w:r>
    </w:p>
    <w:p w:rsidR="00FE6136" w:rsidRDefault="00FE6136" w:rsidP="00AB728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Укомплектованность кадрами:</w:t>
      </w:r>
    </w:p>
    <w:p w:rsidR="00FE6136" w:rsidRDefault="00FE6136" w:rsidP="00FE613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воспитателями – </w:t>
      </w:r>
      <w:r w:rsidR="005F7364"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r>
        <w:rPr>
          <w:rFonts w:hAnsi="Times New Roman" w:cs="Times New Roman"/>
          <w:color w:val="000000"/>
          <w:sz w:val="24"/>
          <w:szCs w:val="24"/>
        </w:rPr>
        <w:t>%;</w:t>
      </w:r>
    </w:p>
    <w:p w:rsidR="00FE6136" w:rsidRDefault="005F7364" w:rsidP="00FE613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помощниками </w:t>
      </w:r>
      <w:r w:rsidR="00FE613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воспитателя</w:t>
      </w:r>
      <w:r w:rsidR="00FE6136">
        <w:rPr>
          <w:rFonts w:hAnsi="Times New Roman" w:cs="Times New Roman"/>
          <w:color w:val="000000"/>
          <w:sz w:val="24"/>
          <w:szCs w:val="24"/>
        </w:rPr>
        <w:t xml:space="preserve"> –  100%;</w:t>
      </w:r>
    </w:p>
    <w:p w:rsidR="00FE6136" w:rsidRDefault="00FE6136" w:rsidP="00FE6136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обслуживающим персоналом – 100%.</w:t>
      </w:r>
    </w:p>
    <w:p w:rsidR="00FE6136" w:rsidRDefault="00FE6136" w:rsidP="00FE61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работниках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4158"/>
        <w:gridCol w:w="2698"/>
      </w:tblGrid>
      <w:tr w:rsidR="00FE6136" w:rsidRPr="007B278B" w:rsidTr="00D848D9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Образование, кол-во работников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136" w:rsidRP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136" w:rsidRP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FE6136" w:rsidRPr="00B931C8" w:rsidTr="00D848D9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136" w:rsidRPr="00D848D9" w:rsidRDefault="00FE6136" w:rsidP="00B931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–</w:t>
            </w:r>
            <w:r w:rsidR="00FE27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FE6136">
              <w:rPr>
                <w:lang w:val="ru-RU"/>
              </w:rPr>
              <w:br/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 –</w:t>
            </w:r>
            <w:r w:rsidR="003305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FE6136">
              <w:rPr>
                <w:lang w:val="ru-RU"/>
              </w:rPr>
              <w:br/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136" w:rsidRDefault="00FE6136" w:rsidP="00D848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 –</w:t>
            </w:r>
            <w:r w:rsidR="00D8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FE6136">
              <w:rPr>
                <w:lang w:val="ru-RU"/>
              </w:rPr>
              <w:br/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–</w:t>
            </w:r>
            <w:r w:rsidR="00D8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FE6136">
              <w:rPr>
                <w:lang w:val="ru-RU"/>
              </w:rPr>
              <w:br/>
            </w:r>
            <w:r w:rsidR="00D8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СЗД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8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27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D8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  <w:p w:rsidR="00D848D9" w:rsidRPr="00FE6136" w:rsidRDefault="00D848D9" w:rsidP="00D848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 категории 2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136" w:rsidRPr="00B931C8" w:rsidRDefault="00FE6136" w:rsidP="00D848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</w:t>
            </w:r>
            <w:r w:rsidR="00D8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FE6136">
              <w:rPr>
                <w:lang w:val="ru-RU"/>
              </w:rPr>
              <w:br/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 10 лет –</w:t>
            </w:r>
            <w:r w:rsidR="00FE27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FE6136">
              <w:rPr>
                <w:lang w:val="ru-RU"/>
              </w:rPr>
              <w:br/>
            </w:r>
            <w:r w:rsidRPr="00B931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15 лет –</w:t>
            </w:r>
            <w:r w:rsidR="003305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 w:rsidRPr="00B931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801EB" w:rsidRDefault="006801EB" w:rsidP="00B931C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082C" w:rsidRDefault="00FE6136" w:rsidP="00B931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достижений организации.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801EB" w:rsidRDefault="006801EB" w:rsidP="00B931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0031" w:rsidRDefault="00FE6136" w:rsidP="00B931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Педагоги детского сада регулярно участвуют в конкурсах</w:t>
      </w:r>
      <w:r w:rsidR="00620A30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международного, 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A3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федерального, 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регионального </w:t>
      </w:r>
      <w:r w:rsidR="00620A30"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и муниципального 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уровня.</w:t>
      </w:r>
    </w:p>
    <w:p w:rsidR="003B4BD4" w:rsidRDefault="00380031" w:rsidP="00B931C8">
      <w:pPr>
        <w:spacing w:before="0" w:beforeAutospacing="0" w:after="0" w:afterAutospacing="0"/>
        <w:rPr>
          <w:rStyle w:val="ab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728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E6136"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6136" w:rsidRPr="0038003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3B4BD4" w:rsidRPr="00380031">
        <w:rPr>
          <w:rFonts w:ascii="Times New Roman" w:hAnsi="Times New Roman" w:cs="Times New Roman"/>
          <w:sz w:val="24"/>
          <w:szCs w:val="24"/>
          <w:lang w:val="ru-RU"/>
        </w:rPr>
        <w:t>апреле</w:t>
      </w:r>
      <w:r w:rsidR="0044082C" w:rsidRPr="00380031">
        <w:rPr>
          <w:rFonts w:ascii="Times New Roman" w:hAnsi="Times New Roman" w:cs="Times New Roman"/>
          <w:sz w:val="24"/>
          <w:szCs w:val="24"/>
          <w:lang w:val="ru-RU"/>
        </w:rPr>
        <w:t xml:space="preserve"> 2021</w:t>
      </w:r>
      <w:r w:rsidR="00FE6136" w:rsidRPr="00380031">
        <w:rPr>
          <w:rFonts w:ascii="Times New Roman" w:hAnsi="Times New Roman" w:cs="Times New Roman"/>
          <w:sz w:val="24"/>
          <w:szCs w:val="24"/>
          <w:lang w:val="ru-RU"/>
        </w:rPr>
        <w:t xml:space="preserve"> года  </w:t>
      </w:r>
      <w:r w:rsidR="003B4BD4" w:rsidRPr="0038003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</w:t>
      </w:r>
      <w:r w:rsidR="0044082C" w:rsidRPr="0038003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аше дошкольное обра</w:t>
      </w:r>
      <w:r w:rsidR="003B4BD4" w:rsidRPr="0038003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зовательное учреждение принимало </w:t>
      </w:r>
      <w:r w:rsidR="0044082C" w:rsidRPr="0038003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участие во</w:t>
      </w:r>
      <w:r w:rsidR="0044082C" w:rsidRPr="0038003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4082C" w:rsidRPr="00380031">
        <w:rPr>
          <w:rStyle w:val="ab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lang w:val="ru-RU"/>
        </w:rPr>
        <w:t>Всероссийском смотр</w:t>
      </w:r>
      <w:r w:rsidR="006801EB">
        <w:rPr>
          <w:rStyle w:val="ab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lang w:val="ru-RU"/>
        </w:rPr>
        <w:t xml:space="preserve">е </w:t>
      </w:r>
      <w:r w:rsidR="0044082C" w:rsidRPr="00380031">
        <w:rPr>
          <w:rStyle w:val="ab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lang w:val="ru-RU"/>
        </w:rPr>
        <w:t>-</w:t>
      </w:r>
      <w:r w:rsidR="003B4BD4" w:rsidRPr="00380031">
        <w:rPr>
          <w:rStyle w:val="ab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lang w:val="ru-RU"/>
        </w:rPr>
        <w:t xml:space="preserve"> </w:t>
      </w:r>
      <w:r w:rsidR="0044082C" w:rsidRPr="00380031">
        <w:rPr>
          <w:rStyle w:val="ab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lang w:val="ru-RU"/>
        </w:rPr>
        <w:t>конкурсе "Образцовый детский сад 2020-2021"</w:t>
      </w:r>
      <w:r>
        <w:rPr>
          <w:rStyle w:val="ab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lang w:val="ru-RU"/>
        </w:rPr>
        <w:t>,</w:t>
      </w:r>
      <w:r w:rsidR="003B4BD4" w:rsidRPr="00380031">
        <w:rPr>
          <w:rStyle w:val="ab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lang w:val="ru-RU"/>
        </w:rPr>
        <w:t xml:space="preserve"> награждено Дипломом Победителя.</w:t>
      </w:r>
      <w:r w:rsidR="003B4BD4" w:rsidRPr="00380031">
        <w:rPr>
          <w:rStyle w:val="ab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ru-RU"/>
        </w:rPr>
        <w:t xml:space="preserve"> </w:t>
      </w:r>
    </w:p>
    <w:p w:rsidR="00AB7283" w:rsidRDefault="00AB7283" w:rsidP="00AB7283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 w:rsidRPr="00AB7283">
        <w:rPr>
          <w:rStyle w:val="ab"/>
          <w:rFonts w:ascii="Times New Roman" w:hAnsi="Times New Roman"/>
          <w:b w:val="0"/>
          <w:iCs/>
          <w:sz w:val="24"/>
          <w:szCs w:val="24"/>
          <w:bdr w:val="none" w:sz="0" w:space="0" w:color="auto" w:frame="1"/>
          <w:lang w:val="ru-RU"/>
        </w:rPr>
        <w:t xml:space="preserve">    В 2020-2021 году 23 педагога ДОУ приняли участие в профессиональных конкурсах, за что получили следующие дипломы и сертификаты: 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 xml:space="preserve">-Всероссийский педагогический конкурс «Образовательные ресурсы» </w:t>
      </w:r>
      <w:r w:rsidRPr="00AB7283">
        <w:rPr>
          <w:rFonts w:ascii="Times New Roman" w:hAnsi="Times New Roman"/>
          <w:sz w:val="24"/>
          <w:szCs w:val="24"/>
          <w:lang w:val="ru-RU"/>
        </w:rPr>
        <w:br/>
        <w:t xml:space="preserve"> Проектная деятельность «Масленица 2021» - 1 место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 xml:space="preserve">-Всероссийский педагогический конкурс «Образовательные ресурсы» </w:t>
      </w:r>
      <w:r w:rsidRPr="00AB7283">
        <w:rPr>
          <w:rFonts w:ascii="Times New Roman" w:hAnsi="Times New Roman"/>
          <w:sz w:val="24"/>
          <w:szCs w:val="24"/>
          <w:lang w:val="ru-RU"/>
        </w:rPr>
        <w:br/>
        <w:t>«Педагогические проекты»  «Витамины на окошке» -1 место.</w:t>
      </w:r>
    </w:p>
    <w:p w:rsid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-Всероссийский конкурс талантов ВПО Доверие  «Литературное образование дошкольников» -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1 место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-Всероссийский конкурс талантов ВПО Доверие   «Мир театра» -1 место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 Всероссийское издание «Слово педагога»- 1 место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 Всероссийское издание «Педразвитие»- 1 место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-Международный конкурс «Осень талантов-2021» -1 место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-Международный педагогический портал «Солнечный свет» «Осенний утренник» -1 место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 xml:space="preserve">-Всероссийский конкурс талантов ВПО Доверие   «Методическая разработка»- 3 место 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-Международный педагогический портал «Солнечный свет» «По тропинке знаний» -1 место</w:t>
      </w:r>
    </w:p>
    <w:p w:rsid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-Международный педагогический портал «Солнечный свет» «Лучший проект воспитателя»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lastRenderedPageBreak/>
        <w:t xml:space="preserve"> -1 место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-Международный педагогический портал «Солнечный свет» «Праздники»-1 место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-Межрегиональный творческий конкурс ВПО Доверие   «Герои любимых сказок»-1 место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-Всер</w:t>
      </w:r>
      <w:r w:rsidR="00443334">
        <w:rPr>
          <w:rFonts w:ascii="Times New Roman" w:hAnsi="Times New Roman"/>
          <w:sz w:val="24"/>
          <w:szCs w:val="24"/>
          <w:lang w:val="ru-RU"/>
        </w:rPr>
        <w:t>оссийский конкурс  «Образование</w:t>
      </w:r>
      <w:r w:rsidRPr="00AB7283">
        <w:rPr>
          <w:rFonts w:ascii="Times New Roman" w:hAnsi="Times New Roman"/>
          <w:sz w:val="24"/>
          <w:szCs w:val="24"/>
          <w:lang w:val="ru-RU"/>
        </w:rPr>
        <w:t>.</w:t>
      </w:r>
      <w:r w:rsidR="0044333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7283">
        <w:rPr>
          <w:rFonts w:ascii="Times New Roman" w:hAnsi="Times New Roman"/>
          <w:sz w:val="24"/>
          <w:szCs w:val="24"/>
          <w:lang w:val="ru-RU"/>
        </w:rPr>
        <w:t xml:space="preserve">ру»  «Музыкально-игровая деятельность»-1 место 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Все</w:t>
      </w:r>
      <w:r w:rsidR="00443334">
        <w:rPr>
          <w:rFonts w:ascii="Times New Roman" w:hAnsi="Times New Roman"/>
          <w:sz w:val="24"/>
          <w:szCs w:val="24"/>
          <w:lang w:val="ru-RU"/>
        </w:rPr>
        <w:t>российский конкурс «Образование</w:t>
      </w:r>
      <w:r w:rsidRPr="00AB7283">
        <w:rPr>
          <w:rFonts w:ascii="Times New Roman" w:hAnsi="Times New Roman"/>
          <w:sz w:val="24"/>
          <w:szCs w:val="24"/>
          <w:lang w:val="ru-RU"/>
        </w:rPr>
        <w:t>.</w:t>
      </w:r>
      <w:r w:rsidR="0044333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7283">
        <w:rPr>
          <w:rFonts w:ascii="Times New Roman" w:hAnsi="Times New Roman"/>
          <w:sz w:val="24"/>
          <w:szCs w:val="24"/>
          <w:lang w:val="ru-RU"/>
        </w:rPr>
        <w:t xml:space="preserve">ру» «Развитие творческих способностей» -1 место 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Всер</w:t>
      </w:r>
      <w:r w:rsidR="00443334">
        <w:rPr>
          <w:rFonts w:ascii="Times New Roman" w:hAnsi="Times New Roman"/>
          <w:sz w:val="24"/>
          <w:szCs w:val="24"/>
          <w:lang w:val="ru-RU"/>
        </w:rPr>
        <w:t>оссийский конкурс  «Образование</w:t>
      </w:r>
      <w:r w:rsidRPr="00AB7283">
        <w:rPr>
          <w:rFonts w:ascii="Times New Roman" w:hAnsi="Times New Roman"/>
          <w:sz w:val="24"/>
          <w:szCs w:val="24"/>
          <w:lang w:val="ru-RU"/>
        </w:rPr>
        <w:t>.</w:t>
      </w:r>
      <w:r w:rsidR="0044333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7283">
        <w:rPr>
          <w:rFonts w:ascii="Times New Roman" w:hAnsi="Times New Roman"/>
          <w:sz w:val="24"/>
          <w:szCs w:val="24"/>
          <w:lang w:val="ru-RU"/>
        </w:rPr>
        <w:t xml:space="preserve">ру» «В мире классической музыки» -1 место 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 xml:space="preserve">-Всероссийский конкурс талантов ВПО Доверие   «Деятельность по реализации ФГОС»- 1 место </w:t>
      </w:r>
    </w:p>
    <w:p w:rsidR="00AB7283" w:rsidRPr="00AB7283" w:rsidRDefault="00AB7283" w:rsidP="00AB7283">
      <w:pPr>
        <w:pStyle w:val="Default"/>
      </w:pPr>
      <w:r w:rsidRPr="00AB7283">
        <w:t xml:space="preserve">-Всероссийский интернет-конкурс для педагогов "Педагогический триумф" в номинации "Лучший конспект занятия" – Диплом 1 степени </w:t>
      </w:r>
    </w:p>
    <w:p w:rsidR="00AB7283" w:rsidRPr="00AB7283" w:rsidRDefault="00AB7283" w:rsidP="00AB7283">
      <w:pPr>
        <w:pStyle w:val="Default"/>
      </w:pPr>
      <w:r w:rsidRPr="00AB7283">
        <w:t xml:space="preserve">-Всероссийская олимпиада «Педагогический успех» в номинации: «Основы компьютерной грамотности» - Диплом 1 место </w:t>
      </w:r>
    </w:p>
    <w:p w:rsidR="00AB7283" w:rsidRPr="00AB7283" w:rsidRDefault="00AB7283" w:rsidP="00AB7283">
      <w:pPr>
        <w:pStyle w:val="Default"/>
      </w:pPr>
      <w:r w:rsidRPr="00AB7283">
        <w:t xml:space="preserve">-Всероссийский конкурс «Педагогические инновации» в номинации «Лучшее пособие по временам года» - Диплом 1 место 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 xml:space="preserve">АНО «Научно-образовательный центр педагогических проектов» - 1 место 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-Всероссийский конкурс «Каждой пичужке - кормушка» -1 место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 xml:space="preserve">-Региональный конкурс «Педагогика 21 века» «Путешествие в страну сказок» - 2 место 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-Всероссийский конкурс «Социализация детей с ОВЗ» 2 место</w:t>
      </w:r>
      <w:bookmarkStart w:id="0" w:name="_GoBack"/>
      <w:bookmarkEnd w:id="0"/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-Всероссийский конкурс инклюзивного фестиваля «Поверь в себя»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 xml:space="preserve">-Всероссийский конкурс талантов ВПО Доверие   «Адаптация  ребенка к условиям детского сада»- 4 место 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-Международный педагогический портал «Солнечный свет» «Сенсорное развитие детей младшего   возраста»»- сертификат участника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-Международный педагогический конкурс «Новаторство и традиции» «Формирование финансовой грамотности» - диплом участника</w:t>
      </w:r>
    </w:p>
    <w:p w:rsidR="00AB7283" w:rsidRPr="00AB7283" w:rsidRDefault="00AB7283" w:rsidP="00AB728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</w:t>
      </w:r>
      <w:r w:rsidRPr="00AB7283">
        <w:rPr>
          <w:rFonts w:ascii="Times New Roman" w:hAnsi="Times New Roman"/>
          <w:sz w:val="24"/>
          <w:szCs w:val="24"/>
        </w:rPr>
        <w:t>XVII</w:t>
      </w:r>
      <w:r w:rsidRPr="00AB7283">
        <w:rPr>
          <w:rFonts w:ascii="Times New Roman" w:hAnsi="Times New Roman"/>
          <w:sz w:val="24"/>
          <w:szCs w:val="24"/>
          <w:lang w:val="ru-RU"/>
        </w:rPr>
        <w:t xml:space="preserve"> Всероссийский конкурс «Неопалимая  купина» - диплом участника</w:t>
      </w:r>
    </w:p>
    <w:p w:rsidR="00AB7283" w:rsidRDefault="00AB7283" w:rsidP="006801E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AB7283">
        <w:rPr>
          <w:rFonts w:ascii="Times New Roman" w:hAnsi="Times New Roman"/>
          <w:sz w:val="24"/>
          <w:szCs w:val="24"/>
          <w:lang w:val="ru-RU"/>
        </w:rPr>
        <w:t>-Всероссийский конкурс «Формирование здорового образа жизни»- диплом участника</w:t>
      </w:r>
    </w:p>
    <w:p w:rsidR="006801EB" w:rsidRPr="006801EB" w:rsidRDefault="006801EB" w:rsidP="006801E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:rsidR="00FE6136" w:rsidRPr="00FE6136" w:rsidRDefault="00FE6136" w:rsidP="00AB7283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для разработки программы развития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FE6136" w:rsidRPr="00FE6136" w:rsidRDefault="00FE6136" w:rsidP="00FE613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детского сада на</w:t>
      </w:r>
      <w:r w:rsidR="00B2467E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FE6136" w:rsidRPr="00FE6136" w:rsidRDefault="00FE6136" w:rsidP="00FE613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детского сада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FE6136" w:rsidRDefault="00FE6136" w:rsidP="00FE6136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возможные варианты развития.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детского сада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7"/>
        <w:gridCol w:w="2311"/>
        <w:gridCol w:w="2764"/>
        <w:gridCol w:w="2620"/>
      </w:tblGrid>
      <w:tr w:rsidR="00FE6136" w:rsidRPr="007B278B" w:rsidTr="00FE61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перспектив развития с учетом изменения внешних факторов</w:t>
            </w:r>
          </w:p>
        </w:tc>
      </w:tr>
      <w:tr w:rsidR="00B2467E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</w:tr>
      <w:tr w:rsidR="00B2467E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профессиональный уровень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необходимого опыта педагогов в инновационной, цифровой,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возможность получать квалифицированную научно-методическую помощь от методиста </w:t>
            </w:r>
            <w:r w:rsidR="00B24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</w:t>
            </w:r>
            <w:r w:rsidR="00B24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администрации 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B24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Ессентуки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Невысокая заработная плата, косвенным образом влияющая на престиж профессии и стимулирование педагогов развиваться, внедрять новые технологии</w:t>
            </w:r>
          </w:p>
        </w:tc>
      </w:tr>
      <w:tr w:rsidR="00B2467E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инновационных подходов к организации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Преобладание в коллективе педагогов традиционных подходов к образовательному процессу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 среди родителей услуг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Формализованный подход органов власти в сфере цифровизации и внедрения инноваций без учета потребностей и реальных возможностей конкретного детского сада</w:t>
            </w:r>
          </w:p>
        </w:tc>
      </w:tr>
      <w:tr w:rsidR="00B2467E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Месторасположение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Устаревшая материально-техническая 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 принять участие в целевых государственных программах в сфере цифровизации и развития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 финансирование системы образования</w:t>
            </w:r>
          </w:p>
        </w:tc>
      </w:tr>
      <w:tr w:rsidR="00B2467E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Накопленный практический опыт образовательной и оздоровительной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опыта работы в области маркетинга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работой детского сада.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организации, которые готовы стать партнерами в сетевом взаимодействии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большим количеством инноваций в области дошкольного образования есть риск не довести до результата выбранные направления развития</w:t>
            </w:r>
          </w:p>
        </w:tc>
      </w:tr>
    </w:tbl>
    <w:p w:rsidR="00FE6136" w:rsidRPr="00F147B5" w:rsidRDefault="00FE6136" w:rsidP="00FE61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7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развития организации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1. Развитие качественной и доступной образовательной и творческой среды.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образовательной и воспитательной деятельности детского сада через овладение современными программами и технологиями, обеспечивающими целостное развитие ребенка-дошкольника. Соответствие уровня и качества подготовки выпускников детского сада требованиям федерального государственного образовательного стандарта дошкольного образования, Федеральному закону от 29.12.2012 № 273-ФЗ.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2. 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Корректировка ООП ДО на основе ежегодного педагогического мониторинга в соответствии с потребностями воспитанников. Формирование модели режима дня, недели, года с учетом обновленной модели образовательного пространства.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в образовательной деятельности современных развивающих технологий – изучение, внедрение, реализация в соответствии с индивидуальными планами педагогов. Индивидуализация и дифференциация образовательной деятельности: введение в практику работы по формированию портфолио дошкольника, составление индивидуальных маршрутов развития воспитанников, в том числе с учетом рекомендаций психолого-педагогического консилиума детского сада. Выявление и формирование приоритетных направлений </w:t>
      </w: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воспитательной работы в группах в соответствии с рабочими программами воспитания и календарными планами воспитательной работы детского сада.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3.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Введение новых образовательных программ дополнительного образования трех направленностей: физкультурно-спортивной, социально-гуманитарной и художественной.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56"/>
        <w:gridCol w:w="4789"/>
        <w:gridCol w:w="640"/>
        <w:gridCol w:w="640"/>
        <w:gridCol w:w="635"/>
        <w:gridCol w:w="632"/>
      </w:tblGrid>
      <w:tr w:rsidR="00FE6136" w:rsidTr="00FE6136">
        <w:trPr>
          <w:trHeight w:val="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</w:tr>
      <w:tr w:rsidR="00FE6136" w:rsidTr="00FE6136">
        <w:trPr>
          <w:trHeight w:val="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5-7</w:t>
            </w:r>
          </w:p>
        </w:tc>
      </w:tr>
      <w:tr w:rsidR="00B2467E" w:rsidTr="00B2467E">
        <w:trPr>
          <w:trHeight w:val="50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67E" w:rsidRDefault="00B2467E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67E" w:rsidRDefault="00B2467E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67E" w:rsidRDefault="00B2467E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67E" w:rsidRDefault="00B2467E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67E" w:rsidRDefault="00B2467E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67E" w:rsidRDefault="00B2467E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FE6136" w:rsidTr="00FE6136">
        <w:trPr>
          <w:trHeight w:val="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B2467E" w:rsidRDefault="00B2467E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Тэквандо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FE6136" w:rsidTr="00FE6136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Социально-гуманитарная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Социокультурная адаптация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FE6136" w:rsidTr="00FE6136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FE6136" w:rsidTr="00FE6136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Художественно-эстетическое и творческое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B2467E" w:rsidTr="00B2467E">
        <w:trPr>
          <w:trHeight w:val="3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67E" w:rsidRDefault="00B2467E" w:rsidP="00FE6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67E" w:rsidRDefault="00B2467E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67E" w:rsidRPr="00B2467E" w:rsidRDefault="00B2467E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67E" w:rsidRPr="00B2467E" w:rsidRDefault="00B2467E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67E" w:rsidRPr="00B2467E" w:rsidRDefault="00B2467E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67E" w:rsidRPr="00B2467E" w:rsidRDefault="00B2467E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FE6136" w:rsidTr="00FE6136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FE6136" w:rsidTr="00FE6136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культура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FE6136" w:rsidTr="00FE6136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443334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Вокальн</w:t>
            </w:r>
            <w:r w:rsidR="00443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  пение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FE6136" w:rsidTr="00FE6136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FE6136" w:rsidTr="00FE6136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тканью и текстильными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FE6136" w:rsidTr="00FE6136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кукол и 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FE6136" w:rsidTr="00FE6136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Современный танец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</w:tbl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4. Цифровизация рабочих и образовательных процессов в организации.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Создать цифровую образовательную среду, включающую минимум три компонента:</w:t>
      </w:r>
    </w:p>
    <w:p w:rsidR="00FE6136" w:rsidRDefault="00FE6136" w:rsidP="00FE613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электронный образовательный контент;</w:t>
      </w:r>
    </w:p>
    <w:p w:rsidR="00FE6136" w:rsidRPr="00FE6136" w:rsidRDefault="00FE6136" w:rsidP="00FE613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инфраструктуру электронных средств обучения –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к интернет;</w:t>
      </w:r>
    </w:p>
    <w:p w:rsidR="00FE6136" w:rsidRPr="00FE6136" w:rsidRDefault="00FE6136" w:rsidP="00FE6136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информационные системы и технологии – образовательные платформы, ресурсы для онлайн-взаимодействия и др.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Внедрить электронный документооборот.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 системы охраны труда. Внедрение новых мероприятий по улучшению условий и охраны труда.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детского сада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FE6136" w:rsidRPr="00FE6136" w:rsidRDefault="00FE6136" w:rsidP="00FE613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FE6136" w:rsidRPr="00FE6136" w:rsidRDefault="00FE6136" w:rsidP="00FE613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FE6136" w:rsidRPr="00FE6136" w:rsidRDefault="00FE6136" w:rsidP="00FE613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FE6136" w:rsidRPr="00FE6136" w:rsidRDefault="00FE6136" w:rsidP="00FE6136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6. Усиление антитеррористической защищенности организации.</w:t>
      </w:r>
    </w:p>
    <w:p w:rsidR="00B2467E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FE6136" w:rsidRDefault="00FE6136" w:rsidP="00FE613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0"/>
        <w:gridCol w:w="2672"/>
        <w:gridCol w:w="2068"/>
        <w:gridCol w:w="1276"/>
        <w:gridCol w:w="2358"/>
        <w:gridCol w:w="1438"/>
      </w:tblGrid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680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</w:p>
        </w:tc>
      </w:tr>
      <w:tr w:rsidR="00FE6136" w:rsidRPr="007B278B" w:rsidTr="00FE61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Развитие качественной и доступной образовательной и творческой среды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комплексной оценки качества образовательной деятельности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0C346A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4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FE6136" w:rsidRPr="000C346A" w:rsidRDefault="000C346A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91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r w:rsidR="00791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едующего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0C346A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4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1EB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и педагогов</w:t>
            </w:r>
            <w:r w:rsidR="00680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диагностических материалов, позволяющих контролировать уровень развития детей, качество деятельности педагогов и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ДО и ее компонентов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1AE7" w:rsidRPr="007B278B" w:rsidTr="00791AE7">
        <w:trPr>
          <w:trHeight w:val="21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P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P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предметно-развивающей среды, способствующей реализации нового содержания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  <w:p w:rsidR="00791AE7" w:rsidRP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 полугодие 2022 - 2023</w:t>
            </w:r>
          </w:p>
          <w:p w:rsidR="00791AE7" w:rsidRP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P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нового образовательного оборудования, материалов и инвентаря для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P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6136" w:rsidRPr="007B278B" w:rsidTr="00FE61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Разработка образовательных программ, в которых используются современные материально-технические условия</w:t>
            </w:r>
          </w:p>
        </w:tc>
      </w:tr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и анализ развития детей в новой предметно-развивающей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 полугодие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карт наблюдений за коммуникативными способностями воспитанников в групповых формах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карт оценки проектно-исследовательских работ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AE7" w:rsidTr="00AB7283">
        <w:trPr>
          <w:trHeight w:val="19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Pr="00FE6136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 с целью создания нового проекта ООП ДО, адаптированного под новую среду и потребности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36" w:rsidRPr="007B278B" w:rsidTr="00FE61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</w:tr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Разработка программ дополнительного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заведующего 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Май-август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Образовательные программы по 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1AE7" w:rsidTr="00AB7283">
        <w:trPr>
          <w:trHeight w:val="16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Pr="00FE6136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детский сад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36" w:rsidTr="00FE61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Цифровизации образовательного процесса</w:t>
            </w:r>
          </w:p>
        </w:tc>
      </w:tr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доступных образовательных платформ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Январь-февраль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заседания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25.02.22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об использовании ЭО и ДОТ в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Закупка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 поставки и акт приема-передачи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Установка оборудования, подготовка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Май-июнь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выполненных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2022-2023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Обучены 50%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анкет для мониторинга процесса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 для педагогов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образовательных услуг с использованием ЭО и ДОТ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791AE7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 по УВР</w:t>
            </w:r>
            <w:r w:rsidR="00FE6136" w:rsidRPr="00791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педагогические 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анкетирования, обработка результатов, коррективы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Поддержание сайта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соответствует законодательству и содержит актуальные 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6136" w:rsidTr="00FE61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Совершенствование системы охраны труда</w:t>
            </w:r>
          </w:p>
        </w:tc>
      </w:tr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детского сада на внесение изменений в сфере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791AE7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полугодие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с целью планирования развития системы охраны труда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19" w:rsidRPr="00682519" w:rsidRDefault="009A5FF1" w:rsidP="00682519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по охране труда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6136" w:rsidTr="00FE61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полугодие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 полугодие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01EB" w:rsidRDefault="006801EB" w:rsidP="00FE61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01EB" w:rsidRDefault="006801EB" w:rsidP="00FE61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6136" w:rsidRDefault="00FE6136" w:rsidP="00FE613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Механизмы реализации программы развития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1. Заключение договоров о сетевой форме реализации образовательной программы с целью повышение качества образовательных, здоровьеформирующих и коррекционных услуг в учреждении, с учетом возрастных и индивидуальных особенностей детей.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2. Модернизация и цифровизация управленческих и образовательных процессов, документооборота.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3. Проведение опросов и анкетирований для оценки уровня удовлетворенности услугами детского сада, существующими в нем процессами.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4. Подготовка методических рекомендаций по различным направлениям деятельности детского сада.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5.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6. Проведение психолого-педагогических исследований, направленных на получение данных о тенденциях в области личностного развития детей.</w:t>
      </w:r>
    </w:p>
    <w:p w:rsidR="00FE6136" w:rsidRPr="00FE6136" w:rsidRDefault="00FE6136" w:rsidP="00FE61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1. 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2. В организации реализуются новые программы дополнительного образования для детей и их родителей.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3. Высокий процент выпускников организации, успешно прошедших адаптацию в первом классе школы.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4. Внедрено и эффективно используются цифровые технологии в работе организации, в том числе документообороте, обучении и воспитании.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5. 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6. Повысилась профессиональная компетентность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FE6136" w:rsidRPr="00FE6136" w:rsidRDefault="00FE6136" w:rsidP="00FE61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color w:val="000000"/>
          <w:sz w:val="24"/>
          <w:szCs w:val="24"/>
          <w:lang w:val="ru-RU"/>
        </w:rPr>
        <w:t>7. Организация получает меньше замечаний от органов надзора и контроля в сфере охраны труда и безопасности.</w:t>
      </w:r>
    </w:p>
    <w:p w:rsidR="006801EB" w:rsidRDefault="006801EB" w:rsidP="00FE61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01EB" w:rsidRDefault="006801EB" w:rsidP="00FE61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01EB" w:rsidRDefault="006801EB" w:rsidP="00FE61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6136" w:rsidRPr="00FE6136" w:rsidRDefault="00FE6136" w:rsidP="00FE61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80"/>
        <w:gridCol w:w="5912"/>
      </w:tblGrid>
      <w:tr w:rsidR="00FE6136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развития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качественной и доступной образовательной и творческой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предоставляемых услуг дошкольного образования критериям районной системы оценки качества дошкольного образования.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="00713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участников образовательных отношений качеством предоставляемых образовательных услуг.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="00713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педагогов по программам для работы с детьми с ОВЗ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Разработка образовательных программ, в которых используются современные материально-технические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 показатели физического, психического здоровья воспитанников.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материально-технической базы на</w:t>
            </w:r>
            <w:r w:rsidR="00713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и воспитанников услугами дополнительного образования на</w:t>
            </w:r>
            <w:r w:rsidR="00713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финансирования организации на 30 % за счет дополнительных платных образовательных услуг, побед в грантовых конкурсах.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Цифровизации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числа работников, использующих дистанционные технологии, ИКТ, инновационные педагогические технологии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Совершенствование системы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несчастных случаев с работниками и детьми.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FE6136" w:rsidRPr="007B278B" w:rsidTr="00FE6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FE6136" w:rsidRPr="00FE6136" w:rsidRDefault="00FE6136" w:rsidP="00FE6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</w:tbl>
    <w:p w:rsidR="00FE6136" w:rsidRDefault="00FE613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FE6136" w:rsidSect="00826C8D">
      <w:pgSz w:w="12240" w:h="15840"/>
      <w:pgMar w:top="709" w:right="758" w:bottom="709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358" w:rsidRDefault="00D12358" w:rsidP="002E171A">
      <w:pPr>
        <w:spacing w:before="0" w:after="0"/>
      </w:pPr>
      <w:r>
        <w:separator/>
      </w:r>
    </w:p>
  </w:endnote>
  <w:endnote w:type="continuationSeparator" w:id="1">
    <w:p w:rsidR="00D12358" w:rsidRDefault="00D12358" w:rsidP="002E171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358" w:rsidRDefault="00D12358" w:rsidP="002E171A">
      <w:pPr>
        <w:spacing w:before="0" w:after="0"/>
      </w:pPr>
      <w:r>
        <w:separator/>
      </w:r>
    </w:p>
  </w:footnote>
  <w:footnote w:type="continuationSeparator" w:id="1">
    <w:p w:rsidR="00D12358" w:rsidRDefault="00D12358" w:rsidP="002E171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BFA"/>
    <w:multiLevelType w:val="hybridMultilevel"/>
    <w:tmpl w:val="6C48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C20C4"/>
    <w:multiLevelType w:val="hybridMultilevel"/>
    <w:tmpl w:val="44A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409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11ACD"/>
    <w:multiLevelType w:val="multilevel"/>
    <w:tmpl w:val="B744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86F1A"/>
    <w:multiLevelType w:val="hybridMultilevel"/>
    <w:tmpl w:val="F79A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41BCB"/>
    <w:multiLevelType w:val="hybridMultilevel"/>
    <w:tmpl w:val="2C529CE2"/>
    <w:lvl w:ilvl="0" w:tplc="175CA9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A6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80450"/>
    <w:multiLevelType w:val="hybridMultilevel"/>
    <w:tmpl w:val="DA928FA8"/>
    <w:lvl w:ilvl="0" w:tplc="EF427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AE45D6"/>
    <w:multiLevelType w:val="hybridMultilevel"/>
    <w:tmpl w:val="7F6CEA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45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F5A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C2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5731DB"/>
    <w:multiLevelType w:val="multilevel"/>
    <w:tmpl w:val="A3AA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892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D75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BE67AB"/>
    <w:multiLevelType w:val="hybridMultilevel"/>
    <w:tmpl w:val="329A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A7C76"/>
    <w:multiLevelType w:val="hybridMultilevel"/>
    <w:tmpl w:val="E8CA256A"/>
    <w:lvl w:ilvl="0" w:tplc="D9FE8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A48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FB02DB"/>
    <w:multiLevelType w:val="hybridMultilevel"/>
    <w:tmpl w:val="A3489416"/>
    <w:lvl w:ilvl="0" w:tplc="E83CC7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56789"/>
    <w:multiLevelType w:val="hybridMultilevel"/>
    <w:tmpl w:val="290E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23C07"/>
    <w:multiLevelType w:val="hybridMultilevel"/>
    <w:tmpl w:val="FDE291C2"/>
    <w:lvl w:ilvl="0" w:tplc="D92C16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>
    <w:nsid w:val="55C05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0E7E53"/>
    <w:multiLevelType w:val="hybridMultilevel"/>
    <w:tmpl w:val="01E6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827F3"/>
    <w:multiLevelType w:val="hybridMultilevel"/>
    <w:tmpl w:val="53C8B2A2"/>
    <w:lvl w:ilvl="0" w:tplc="DDC092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2228E"/>
    <w:multiLevelType w:val="hybridMultilevel"/>
    <w:tmpl w:val="5868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731FD"/>
    <w:multiLevelType w:val="hybridMultilevel"/>
    <w:tmpl w:val="8506DBA6"/>
    <w:lvl w:ilvl="0" w:tplc="FCD621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911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EA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5B0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E16C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8"/>
  </w:num>
  <w:num w:numId="3">
    <w:abstractNumId w:val="29"/>
  </w:num>
  <w:num w:numId="4">
    <w:abstractNumId w:val="26"/>
  </w:num>
  <w:num w:numId="5">
    <w:abstractNumId w:val="14"/>
  </w:num>
  <w:num w:numId="6">
    <w:abstractNumId w:val="17"/>
  </w:num>
  <w:num w:numId="7">
    <w:abstractNumId w:val="20"/>
  </w:num>
  <w:num w:numId="8">
    <w:abstractNumId w:val="25"/>
  </w:num>
  <w:num w:numId="9">
    <w:abstractNumId w:val="15"/>
  </w:num>
  <w:num w:numId="10">
    <w:abstractNumId w:val="7"/>
  </w:num>
  <w:num w:numId="11">
    <w:abstractNumId w:val="23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24"/>
  </w:num>
  <w:num w:numId="17">
    <w:abstractNumId w:val="19"/>
  </w:num>
  <w:num w:numId="18">
    <w:abstractNumId w:val="16"/>
  </w:num>
  <w:num w:numId="19">
    <w:abstractNumId w:val="18"/>
  </w:num>
  <w:num w:numId="20">
    <w:abstractNumId w:val="28"/>
  </w:num>
  <w:num w:numId="21">
    <w:abstractNumId w:val="8"/>
  </w:num>
  <w:num w:numId="22">
    <w:abstractNumId w:val="22"/>
  </w:num>
  <w:num w:numId="23">
    <w:abstractNumId w:val="9"/>
  </w:num>
  <w:num w:numId="24">
    <w:abstractNumId w:val="27"/>
  </w:num>
  <w:num w:numId="25">
    <w:abstractNumId w:val="11"/>
  </w:num>
  <w:num w:numId="26">
    <w:abstractNumId w:val="10"/>
  </w:num>
  <w:num w:numId="27">
    <w:abstractNumId w:val="13"/>
  </w:num>
  <w:num w:numId="28">
    <w:abstractNumId w:val="21"/>
  </w:num>
  <w:num w:numId="29">
    <w:abstractNumId w:val="6"/>
  </w:num>
  <w:num w:numId="30">
    <w:abstractNumId w:val="12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6F44"/>
    <w:rsid w:val="00010365"/>
    <w:rsid w:val="00025074"/>
    <w:rsid w:val="000437FE"/>
    <w:rsid w:val="0008034F"/>
    <w:rsid w:val="00090DBA"/>
    <w:rsid w:val="00090F89"/>
    <w:rsid w:val="000C3456"/>
    <w:rsid w:val="000C346A"/>
    <w:rsid w:val="000C41DF"/>
    <w:rsid w:val="000C69B1"/>
    <w:rsid w:val="000E510C"/>
    <w:rsid w:val="000F1294"/>
    <w:rsid w:val="000F1E37"/>
    <w:rsid w:val="001031CB"/>
    <w:rsid w:val="001058F5"/>
    <w:rsid w:val="001100DF"/>
    <w:rsid w:val="00117619"/>
    <w:rsid w:val="001245CE"/>
    <w:rsid w:val="00130478"/>
    <w:rsid w:val="001344C6"/>
    <w:rsid w:val="001423B9"/>
    <w:rsid w:val="00146FDF"/>
    <w:rsid w:val="0015367D"/>
    <w:rsid w:val="00157535"/>
    <w:rsid w:val="00170ABE"/>
    <w:rsid w:val="00176BB3"/>
    <w:rsid w:val="00182999"/>
    <w:rsid w:val="00187F79"/>
    <w:rsid w:val="00190EA5"/>
    <w:rsid w:val="001C1FFC"/>
    <w:rsid w:val="001C3AF2"/>
    <w:rsid w:val="001C6BA0"/>
    <w:rsid w:val="001F2597"/>
    <w:rsid w:val="001F30C0"/>
    <w:rsid w:val="001F3A20"/>
    <w:rsid w:val="00212A6B"/>
    <w:rsid w:val="00214BA0"/>
    <w:rsid w:val="00216135"/>
    <w:rsid w:val="00244865"/>
    <w:rsid w:val="00255D9B"/>
    <w:rsid w:val="00257E03"/>
    <w:rsid w:val="00275207"/>
    <w:rsid w:val="00276D55"/>
    <w:rsid w:val="0029697F"/>
    <w:rsid w:val="002A1482"/>
    <w:rsid w:val="002A56F1"/>
    <w:rsid w:val="002B46C5"/>
    <w:rsid w:val="002D2596"/>
    <w:rsid w:val="002D33B1"/>
    <w:rsid w:val="002D3591"/>
    <w:rsid w:val="002D6D52"/>
    <w:rsid w:val="002E171A"/>
    <w:rsid w:val="00300AA8"/>
    <w:rsid w:val="00305A9C"/>
    <w:rsid w:val="00322302"/>
    <w:rsid w:val="003257C9"/>
    <w:rsid w:val="00330573"/>
    <w:rsid w:val="003514A0"/>
    <w:rsid w:val="00361157"/>
    <w:rsid w:val="0036660E"/>
    <w:rsid w:val="00370C95"/>
    <w:rsid w:val="00380031"/>
    <w:rsid w:val="0039721F"/>
    <w:rsid w:val="003A1BAD"/>
    <w:rsid w:val="003B4BD4"/>
    <w:rsid w:val="003B621E"/>
    <w:rsid w:val="003C0469"/>
    <w:rsid w:val="003D1741"/>
    <w:rsid w:val="003E0965"/>
    <w:rsid w:val="003E3359"/>
    <w:rsid w:val="003F15F9"/>
    <w:rsid w:val="003F2D5A"/>
    <w:rsid w:val="003F494F"/>
    <w:rsid w:val="004112E7"/>
    <w:rsid w:val="004150CE"/>
    <w:rsid w:val="00415A0A"/>
    <w:rsid w:val="00431356"/>
    <w:rsid w:val="004330B7"/>
    <w:rsid w:val="00437466"/>
    <w:rsid w:val="0044082C"/>
    <w:rsid w:val="00443334"/>
    <w:rsid w:val="00446035"/>
    <w:rsid w:val="004669AF"/>
    <w:rsid w:val="00483F0D"/>
    <w:rsid w:val="00487D76"/>
    <w:rsid w:val="004C556B"/>
    <w:rsid w:val="004C76CD"/>
    <w:rsid w:val="004D4BDA"/>
    <w:rsid w:val="004E44BC"/>
    <w:rsid w:val="004F00B9"/>
    <w:rsid w:val="004F7E17"/>
    <w:rsid w:val="005079A1"/>
    <w:rsid w:val="00510899"/>
    <w:rsid w:val="005152B4"/>
    <w:rsid w:val="00532C2D"/>
    <w:rsid w:val="005508DB"/>
    <w:rsid w:val="00557EF1"/>
    <w:rsid w:val="00576B97"/>
    <w:rsid w:val="005A05CE"/>
    <w:rsid w:val="005B50A9"/>
    <w:rsid w:val="005B7BDE"/>
    <w:rsid w:val="005C5330"/>
    <w:rsid w:val="005C5696"/>
    <w:rsid w:val="005D743A"/>
    <w:rsid w:val="005E2F38"/>
    <w:rsid w:val="005E7A33"/>
    <w:rsid w:val="005F7364"/>
    <w:rsid w:val="0060163F"/>
    <w:rsid w:val="00614664"/>
    <w:rsid w:val="00620A30"/>
    <w:rsid w:val="00622FA3"/>
    <w:rsid w:val="00642CF5"/>
    <w:rsid w:val="00653AF6"/>
    <w:rsid w:val="00653C71"/>
    <w:rsid w:val="006801EB"/>
    <w:rsid w:val="00681FBE"/>
    <w:rsid w:val="00682519"/>
    <w:rsid w:val="006A0551"/>
    <w:rsid w:val="006B01B2"/>
    <w:rsid w:val="006C49F3"/>
    <w:rsid w:val="006C757E"/>
    <w:rsid w:val="006E1D2E"/>
    <w:rsid w:val="006E1FB8"/>
    <w:rsid w:val="0070514D"/>
    <w:rsid w:val="00710FC6"/>
    <w:rsid w:val="00713E5B"/>
    <w:rsid w:val="00730A6F"/>
    <w:rsid w:val="00741294"/>
    <w:rsid w:val="00743CA4"/>
    <w:rsid w:val="007454F7"/>
    <w:rsid w:val="0078745E"/>
    <w:rsid w:val="00791AE7"/>
    <w:rsid w:val="007B278B"/>
    <w:rsid w:val="007B44A8"/>
    <w:rsid w:val="007B7CA0"/>
    <w:rsid w:val="007C1C2E"/>
    <w:rsid w:val="007C252C"/>
    <w:rsid w:val="007D0707"/>
    <w:rsid w:val="007D4399"/>
    <w:rsid w:val="007F6494"/>
    <w:rsid w:val="00822DFB"/>
    <w:rsid w:val="00823540"/>
    <w:rsid w:val="00826C8D"/>
    <w:rsid w:val="008318DD"/>
    <w:rsid w:val="00832BDA"/>
    <w:rsid w:val="00842AD7"/>
    <w:rsid w:val="00846DFA"/>
    <w:rsid w:val="00847F97"/>
    <w:rsid w:val="0086320B"/>
    <w:rsid w:val="00876DBD"/>
    <w:rsid w:val="00877684"/>
    <w:rsid w:val="00884716"/>
    <w:rsid w:val="008968ED"/>
    <w:rsid w:val="008A4164"/>
    <w:rsid w:val="008C2344"/>
    <w:rsid w:val="008D3918"/>
    <w:rsid w:val="008D45BE"/>
    <w:rsid w:val="008D5B3B"/>
    <w:rsid w:val="008D7CCD"/>
    <w:rsid w:val="008F3925"/>
    <w:rsid w:val="008F748E"/>
    <w:rsid w:val="00915D89"/>
    <w:rsid w:val="00917551"/>
    <w:rsid w:val="00937769"/>
    <w:rsid w:val="00971FD8"/>
    <w:rsid w:val="009776CB"/>
    <w:rsid w:val="009A5FF1"/>
    <w:rsid w:val="009A7675"/>
    <w:rsid w:val="009B45AD"/>
    <w:rsid w:val="009C2194"/>
    <w:rsid w:val="009D08A5"/>
    <w:rsid w:val="009E5EA3"/>
    <w:rsid w:val="009E6B4B"/>
    <w:rsid w:val="009F21B8"/>
    <w:rsid w:val="00A027BA"/>
    <w:rsid w:val="00A1368C"/>
    <w:rsid w:val="00A40A07"/>
    <w:rsid w:val="00A47B72"/>
    <w:rsid w:val="00A53771"/>
    <w:rsid w:val="00A6481A"/>
    <w:rsid w:val="00AA47B0"/>
    <w:rsid w:val="00AA64D9"/>
    <w:rsid w:val="00AB177D"/>
    <w:rsid w:val="00AB7283"/>
    <w:rsid w:val="00AC4B6E"/>
    <w:rsid w:val="00AC6064"/>
    <w:rsid w:val="00AC7AF3"/>
    <w:rsid w:val="00AD0C26"/>
    <w:rsid w:val="00AD64A5"/>
    <w:rsid w:val="00B14E41"/>
    <w:rsid w:val="00B2467E"/>
    <w:rsid w:val="00B30888"/>
    <w:rsid w:val="00B378DD"/>
    <w:rsid w:val="00B433FE"/>
    <w:rsid w:val="00B620A1"/>
    <w:rsid w:val="00B63D8C"/>
    <w:rsid w:val="00B65C74"/>
    <w:rsid w:val="00B73A5A"/>
    <w:rsid w:val="00B82427"/>
    <w:rsid w:val="00B85AD7"/>
    <w:rsid w:val="00B931C8"/>
    <w:rsid w:val="00B94E9F"/>
    <w:rsid w:val="00B9536C"/>
    <w:rsid w:val="00BC2EF5"/>
    <w:rsid w:val="00BC4D9A"/>
    <w:rsid w:val="00BC7EE0"/>
    <w:rsid w:val="00BD5690"/>
    <w:rsid w:val="00BD6EB9"/>
    <w:rsid w:val="00C35807"/>
    <w:rsid w:val="00C602A1"/>
    <w:rsid w:val="00C62315"/>
    <w:rsid w:val="00C62C02"/>
    <w:rsid w:val="00C728FD"/>
    <w:rsid w:val="00C82F4F"/>
    <w:rsid w:val="00C9084F"/>
    <w:rsid w:val="00CA20EE"/>
    <w:rsid w:val="00CA7A87"/>
    <w:rsid w:val="00CD3209"/>
    <w:rsid w:val="00CD6A92"/>
    <w:rsid w:val="00CD748A"/>
    <w:rsid w:val="00CF61A2"/>
    <w:rsid w:val="00D12358"/>
    <w:rsid w:val="00D32948"/>
    <w:rsid w:val="00D42801"/>
    <w:rsid w:val="00D52F10"/>
    <w:rsid w:val="00D702E4"/>
    <w:rsid w:val="00D74D64"/>
    <w:rsid w:val="00D77FF8"/>
    <w:rsid w:val="00D848D9"/>
    <w:rsid w:val="00DA0DD4"/>
    <w:rsid w:val="00DB6538"/>
    <w:rsid w:val="00DF2BEF"/>
    <w:rsid w:val="00E054E9"/>
    <w:rsid w:val="00E11209"/>
    <w:rsid w:val="00E2255B"/>
    <w:rsid w:val="00E3378C"/>
    <w:rsid w:val="00E374A5"/>
    <w:rsid w:val="00E40B02"/>
    <w:rsid w:val="00E438A1"/>
    <w:rsid w:val="00E516B3"/>
    <w:rsid w:val="00E8735A"/>
    <w:rsid w:val="00E91C3E"/>
    <w:rsid w:val="00EB2996"/>
    <w:rsid w:val="00F01C82"/>
    <w:rsid w:val="00F01E19"/>
    <w:rsid w:val="00F12848"/>
    <w:rsid w:val="00F147B5"/>
    <w:rsid w:val="00F15399"/>
    <w:rsid w:val="00F70548"/>
    <w:rsid w:val="00F952C3"/>
    <w:rsid w:val="00FA0320"/>
    <w:rsid w:val="00FA1167"/>
    <w:rsid w:val="00FA5730"/>
    <w:rsid w:val="00FC1BC8"/>
    <w:rsid w:val="00FD3F6E"/>
    <w:rsid w:val="00FE27AA"/>
    <w:rsid w:val="00FE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F9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87F79"/>
    <w:pPr>
      <w:widowControl w:val="0"/>
      <w:autoSpaceDE w:val="0"/>
      <w:autoSpaceDN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8D7C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576B9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5B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171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2E171A"/>
  </w:style>
  <w:style w:type="paragraph" w:styleId="a8">
    <w:name w:val="footer"/>
    <w:basedOn w:val="a"/>
    <w:link w:val="a9"/>
    <w:uiPriority w:val="99"/>
    <w:unhideWhenUsed/>
    <w:rsid w:val="002E171A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2E171A"/>
  </w:style>
  <w:style w:type="character" w:styleId="aa">
    <w:name w:val="Hyperlink"/>
    <w:basedOn w:val="a0"/>
    <w:uiPriority w:val="99"/>
    <w:unhideWhenUsed/>
    <w:rsid w:val="00826C8D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4082C"/>
    <w:rPr>
      <w:b/>
      <w:bCs/>
    </w:rPr>
  </w:style>
  <w:style w:type="paragraph" w:customStyle="1" w:styleId="Default">
    <w:name w:val="Default"/>
    <w:rsid w:val="00AB7283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54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5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16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Zav</cp:lastModifiedBy>
  <cp:revision>45</cp:revision>
  <cp:lastPrinted>2022-02-22T09:10:00Z</cp:lastPrinted>
  <dcterms:created xsi:type="dcterms:W3CDTF">2021-12-08T09:55:00Z</dcterms:created>
  <dcterms:modified xsi:type="dcterms:W3CDTF">2022-02-22T09:12:00Z</dcterms:modified>
</cp:coreProperties>
</file>