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97" w:rsidRDefault="00E12FC6" w:rsidP="0090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lang w:eastAsia="ru-RU"/>
        </w:rPr>
        <w:drawing>
          <wp:inline distT="0" distB="0" distL="0" distR="0">
            <wp:extent cx="5467350" cy="68302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793" cy="683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333333"/>
          <w:sz w:val="32"/>
          <w:lang w:eastAsia="ru-RU"/>
        </w:rPr>
        <w:lastRenderedPageBreak/>
        <w:t>                           </w:t>
      </w:r>
    </w:p>
    <w:p w:rsidR="003F1AE0" w:rsidRPr="0090087B" w:rsidRDefault="003F1AE0" w:rsidP="0090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8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Содержание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Пояснительная записка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Перспективный план занятий подготовительная к школе группа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использованной литературы</w:t>
      </w:r>
    </w:p>
    <w:p w:rsidR="003F1AE0" w:rsidRPr="00A56A3D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>Програм</w:t>
      </w:r>
      <w:r w:rsidR="00A56A3D"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ма рассчитана: на детей </w:t>
      </w:r>
      <w:r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дошкольного возраста</w:t>
      </w:r>
    </w:p>
    <w:p w:rsidR="003F1AE0" w:rsidRPr="00A56A3D" w:rsidRDefault="00A56A3D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>Срок реализации: 1год 2024-2025</w:t>
      </w:r>
      <w:r w:rsidR="00AB5672"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3F1AE0"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</w:p>
    <w:p w:rsidR="003F1AE0" w:rsidRPr="00A56A3D" w:rsidRDefault="00A56A3D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>Год разработки: 2024</w:t>
      </w:r>
      <w:r w:rsidR="00AB5672"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3F1AE0" w:rsidRPr="00A56A3D"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90087B" w:rsidRDefault="003F1AE0" w:rsidP="0090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08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CD280A" w:rsidRPr="00CD280A" w:rsidRDefault="00CD280A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–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изодеятельности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«Мы 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олшебники» направлены 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должен пробудить в каждом ребенке веру в его творческие способности, индивидуальность, неповторимость, веру в то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он пришел в этот мир творить добро и красоту, приносить людям радость.</w:t>
      </w: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87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Актуальность</w:t>
      </w:r>
      <w:r w:rsidRPr="0090087B">
        <w:rPr>
          <w:rFonts w:ascii="Times New Roman" w:eastAsia="Times New Roman" w:hAnsi="Times New Roman" w:cs="Times New Roman"/>
          <w:bCs/>
          <w:sz w:val="4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BF23E0" w:rsidRPr="003F1AE0" w:rsidRDefault="00BF23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90087B" w:rsidRDefault="003F1AE0" w:rsidP="0090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08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Практическая значимость программы</w:t>
      </w:r>
    </w:p>
    <w:p w:rsidR="00442CC8" w:rsidRPr="00BF23E0" w:rsidRDefault="00442CC8" w:rsidP="00BF2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 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самовыражаться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Нетрадиционные техники рисования –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Путь в творчество имеет для них множество дорог, известных и пока неизвестных. Творчество для детей  это отражение душевной работы. Чувства, разум, глаза и руки – инструменты души. Творческий процесс – это настоящее чудо. “В творчестве нет правильного пути, нет неправильного пути, есть только свой собственный путь”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087B" w:rsidRDefault="0090087B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90087B" w:rsidRDefault="003F1AE0" w:rsidP="0090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08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Педагогическая целесообразность</w:t>
      </w:r>
    </w:p>
    <w:p w:rsidR="00442CC8" w:rsidRPr="003F1AE0" w:rsidRDefault="00442CC8" w:rsidP="00442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Важное условие развития ребенка – не только оригинальное задание, но и использование нетрадиционного бросового материала и 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нестандартных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изотехнологий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Вся деятельность в разработанной мной программе носит творческий характер.</w:t>
      </w:r>
    </w:p>
    <w:p w:rsidR="0090087B" w:rsidRPr="003F1AE0" w:rsidRDefault="0090087B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Проведение занятий с использованием нетрадиционных техник по этой программе:</w:t>
      </w:r>
    </w:p>
    <w:p w:rsidR="0090087B" w:rsidRPr="003F1AE0" w:rsidRDefault="0090087B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 уверенность в своих силах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Способствует снятию детских страхов.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 детей свободно выражать свой замысел.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Побуждает детей к творческим поискам и решениям.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 детей работать с разнообразными художественными, природными и бросовыми материалами.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 мелкую моторику рук.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 творческие способности, воображение и  полёт фантазии.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работы дети получают эстетическое удовольствие.</w:t>
      </w: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Воспитывается уверенность в своих творческих возможностях, через использование различных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изотехник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087B" w:rsidRPr="003F1AE0" w:rsidRDefault="0090087B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Новизной и отличительной особенностью программы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«Радуга красок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  и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90087B" w:rsidRPr="003F1AE0" w:rsidRDefault="0090087B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BF23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F23E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Цель:</w:t>
      </w: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детей творческие способности, средствами нетрадиционного рисования.</w:t>
      </w:r>
    </w:p>
    <w:p w:rsidR="0090087B" w:rsidRDefault="0090087B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BF23E0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Задачи:</w:t>
      </w:r>
    </w:p>
    <w:p w:rsidR="00430AC1" w:rsidRPr="00BF23E0" w:rsidRDefault="00430AC1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BF23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Прививать интерес и любовь к изобразительному искусству как средству выражения чувств, отношений, приобщения к миру прекрасного.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Отслеживать динамику развития творческих способностей и развитие изобразительных навыков ребенка.</w:t>
      </w:r>
    </w:p>
    <w:p w:rsidR="003F1AE0" w:rsidRPr="00442CC8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Создавать все необходимые условия для реализации поставленной цели.</w:t>
      </w:r>
    </w:p>
    <w:p w:rsidR="003F1AE0" w:rsidRPr="00442CC8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Виды и техники нетрадиционного рисования</w:t>
      </w:r>
      <w:r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 возрастные особенности дошкольников, овладение разными умениями на разных возрастных этапах  для нетрадиционного рисования рекомендуется использовать особенные техники и приемы.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старшем дошкольном возрасте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могут освоить еще более трудные методы и техники: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песком;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мыльными пузырями;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мятой бумагой;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кляксография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трубочкой;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печать по трафарету;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монотипия предметная;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кляксография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обычная;</w:t>
      </w: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пластилинография</w:t>
      </w:r>
      <w:proofErr w:type="spellEnd"/>
    </w:p>
    <w:p w:rsidR="00442CC8" w:rsidRPr="003F1AE0" w:rsidRDefault="00442CC8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90087B" w:rsidRDefault="003F1AE0" w:rsidP="00900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0087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Методы проведения занятия</w:t>
      </w:r>
      <w:r w:rsidRPr="009008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30AC1" w:rsidRPr="00442CC8" w:rsidRDefault="00430AC1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1AE0" w:rsidRPr="003F1AE0" w:rsidRDefault="00442CC8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(беседа, художественное слово, загадки, напоминание о последовательности работы, совет);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наглядные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</w:t>
      </w:r>
    </w:p>
    <w:p w:rsidR="003F1AE0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Используемые методы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формируют эмоционально – положительное отношение к самому процессу рисования;</w:t>
      </w:r>
    </w:p>
    <w:p w:rsidR="006C774A" w:rsidRDefault="003F1AE0" w:rsidP="006C7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430AC1" w:rsidRPr="0090087B" w:rsidRDefault="003F1AE0" w:rsidP="006C7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0087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Методические рекомендации</w:t>
      </w:r>
    </w:p>
    <w:p w:rsidR="0090087B" w:rsidRPr="00430AC1" w:rsidRDefault="0090087B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442CC8" w:rsidRPr="003F1AE0" w:rsidRDefault="00442CC8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42CC8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Режим занятий:</w:t>
      </w:r>
    </w:p>
    <w:p w:rsidR="003F1AE0" w:rsidRP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Подготовительная к школе группа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занятий в нед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елю 1, в месяц 4 занятия. В год -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36 занятий. Длительность занятия в подготовительной к школе группе – 30 мин.</w:t>
      </w: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Форма занятий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тематическая совместная деятельность педагога и ребенка в форме кружковой работы</w:t>
      </w:r>
    </w:p>
    <w:p w:rsidR="00BF23E0" w:rsidRPr="003F1AE0" w:rsidRDefault="00BF23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Формы подведения итогов в конце года реализации дополнительной образовательной программы</w:t>
      </w:r>
      <w:r w:rsidRPr="00442C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42CC8" w:rsidRPr="00442CC8" w:rsidRDefault="00442CC8" w:rsidP="003F1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выставок детских работ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открытого мероприятия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мастер-класса среди педагогов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90087B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08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</w:t>
      </w:r>
      <w:r w:rsidR="00BF23E0" w:rsidRPr="009008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 программы</w:t>
      </w:r>
      <w:r w:rsidRPr="009008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442CC8" w:rsidRPr="00442CC8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материал подбирается с учетом возрастных, индивидуальных особенностей детей и темой занятий. Постепенно происходит его усложнение. Для развития творческих способностей используются  нетрадиционные техники рисования, экспериментирование различных художественных материалов, дидактические игры, силуэтное изображение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физ. минутки, пальчиковая гимнастика, рассматривание иллюстраций, наглядные пособия, использование художественного слова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итп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Этапы работы:</w:t>
      </w:r>
    </w:p>
    <w:p w:rsidR="00BF23E0" w:rsidRPr="00BF23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1 этапе – репродуктивном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ведется  активная работа с детьми по обучению детей нетрадиционным техникам рисования, по ознакомлению с различными средствами выразительности.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2 этапе - конструктивном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ведется  активная работа по совместной деятельности детей друг с другом, сотворчество воспитателя и детей по использованию нетрадиционных техник, в умении передавать выразительный образ.</w:t>
      </w:r>
    </w:p>
    <w:p w:rsidR="0090087B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 3 этапе - творческом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самостоятельно используют  нетрадиционные техники для формирования выразительного образа в рисунках.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Средства:</w:t>
      </w: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30AC1" w:rsidRPr="00851063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совместная деятельность воспитателя с детьми;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самостоятельная деятельность детей;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предметно-развивающая среда.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программе используются различные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методы и приемы:</w:t>
      </w:r>
    </w:p>
    <w:p w:rsidR="00442CC8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F1AE0"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3F1AE0"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одномоментности</w:t>
      </w:r>
      <w:proofErr w:type="spellEnd"/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(обеспечивает самостоятельный творческий поиск детьми средствами выразительности);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F1AE0"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F1AE0"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метод обследования, наглядности</w:t>
      </w:r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(рассматривание иллюстраций, альбомов, открыток, таблиц, видеофильмов и др. наглядных пособий);</w:t>
      </w:r>
      <w:proofErr w:type="gramEnd"/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F1AE0"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="003F1AE0"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словесный</w:t>
      </w:r>
      <w:proofErr w:type="gramEnd"/>
      <w:r w:rsidR="003F1AE0"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(беседа, использование художественного слова, указания, пояснения);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063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- </w:t>
      </w:r>
      <w:proofErr w:type="gramStart"/>
      <w:r w:rsidR="003F1AE0"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практический</w:t>
      </w:r>
      <w:proofErr w:type="gramEnd"/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(самостоятельное выполнение детьми рисунков в нетрадиционной технике, использование различных инструментов и материалов для изображения);</w:t>
      </w:r>
    </w:p>
    <w:p w:rsidR="00442CC8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F1AE0"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="003F1AE0"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эвристический</w:t>
      </w:r>
      <w:proofErr w:type="gramEnd"/>
      <w:r w:rsidR="003F1AE0"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(развитие находчивости и активности);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1063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51063"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частично-поисковый; </w:t>
      </w:r>
    </w:p>
    <w:p w:rsidR="00851063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- </w:t>
      </w:r>
      <w:r w:rsidR="003F1AE0"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проблемно-мотивационный</w:t>
      </w:r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(стимулирует активность детей за счет включения проблемной ситуации в ход занятия);</w:t>
      </w:r>
      <w:proofErr w:type="gramEnd"/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- </w:t>
      </w:r>
      <w:r w:rsidR="003F1AE0"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метод «подмастерья</w:t>
      </w:r>
      <w:r w:rsidR="003F1AE0"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(взаимодействие педагога и ребёнка в едином творческом процессе);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 </w:t>
      </w:r>
      <w:r w:rsidR="00851063"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- </w:t>
      </w: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сотворчество;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- </w:t>
      </w:r>
      <w:proofErr w:type="gramStart"/>
      <w:r w:rsidR="003F1AE0"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мотивационный</w:t>
      </w:r>
      <w:proofErr w:type="gramEnd"/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(убеждение, поощрение);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A97" w:rsidRDefault="00851063" w:rsidP="00F4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- </w:t>
      </w:r>
      <w:r w:rsidR="003F1AE0"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жест руки</w:t>
      </w:r>
      <w:r w:rsidR="003F1AE0"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1AE0" w:rsidRPr="00F46A97" w:rsidRDefault="003F1AE0" w:rsidP="00F4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0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Структура занятий программы</w:t>
      </w:r>
      <w:r w:rsidR="00851063" w:rsidRPr="009008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851063" w:rsidRPr="00851063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  <w:r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- Мотивация детей.</w:t>
      </w:r>
    </w:p>
    <w:p w:rsidR="00430AC1" w:rsidRPr="00851063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учётом возрастных особенностей дошкольников доминирует сказочно- игровая форма преподнесения материала. Главный игровой персонаж программы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сказочкая</w:t>
      </w:r>
      <w:proofErr w:type="spellEnd"/>
      <w:r w:rsidRPr="0085106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  <w:proofErr w:type="spellStart"/>
      <w:r w:rsidRPr="00851063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Кисточк</w:t>
      </w:r>
      <w:proofErr w:type="spellEnd"/>
      <w:proofErr w:type="gramStart"/>
      <w:r w:rsidR="00851063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»</w:t>
      </w:r>
      <w:r w:rsidRPr="00851063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а</w:t>
      </w:r>
      <w:proofErr w:type="gramEnd"/>
      <w:r w:rsidR="00851063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,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расколдовав которую с помощью шуточного заклинания ребята отправляются с ней в удивительную </w:t>
      </w: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страну Чудес Нетрадиционного рисования</w:t>
      </w: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Сказочное повествование, игровые ситуации, элементы пантомимы, игры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путешествия, дидактические игры, погружение ребёнка то в ситуацию слушателя, то в ситуацию актёра, собеседника придают занятиям динамичность, интригующую загадочность.  Педагог 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выступатает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роли </w:t>
      </w: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Художницы,</w:t>
      </w:r>
      <w:r w:rsid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прекрасной </w:t>
      </w: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Волшебницы,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которая творит видимый человеком мир по законам красоты и гармонии.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 </w:t>
      </w:r>
      <w:r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Пальчиковая гимнастика.</w:t>
      </w:r>
    </w:p>
    <w:p w:rsidR="00430AC1" w:rsidRPr="00851063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Известно, что отсутствие элементарных изобразительных навыков затрудняет проявление художественного творчества. Одним из эффективных способов решения данной проблемы является проведение специальной пальчиковой гимнастики перед началом творческого процесса с использованием  художественных текстов. Разминка суставов кисти и пальчиков способствует подготовке неокрепших рук к движениям, необходимым в художественном творчестве. Позволяет детям уверенно использовать различные художественные и бросовые материалы для своего творчества.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 </w:t>
      </w:r>
      <w:r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Художественно-изобразительная  деятельность</w:t>
      </w: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430AC1" w:rsidRPr="00851063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Связана с содержанием конкретного занятия и включает задания, связанные с использованием выразительных возможностей материалов, техник исполнения. Предусматривает использование синтеза видов искусств и художественных видов деятельности. Литературные произведения помогают формированию у детей умения сравнивать, сопоставлять различное эмоционально-образное содержание произведений изобразительного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искуства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настроение живой природы. Музыкальное сопровождение побуждает дошкольников через пластические этюды, импровизации передавать эмоции, чувства в практической деятельности: нетрадиционном рисовании,  дизайн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творчестве.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 </w:t>
      </w:r>
      <w:r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Выставка - презентация  детских работ.</w:t>
      </w:r>
    </w:p>
    <w:p w:rsidR="00430AC1" w:rsidRPr="00851063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Соединение индивидуальных и коллективных форм работы способствует решению творческих задач. Выставки детского изобразительного творчества, индивидуальные вернисажи, совместное обсуждение работ являются хорошим стимулом для дальнейшей деятельности. Позитивный анализ результатов всех воспитанников с позиций оригинальности, выразительности, глубины замысла помогает детям ощутить радость успеха, почувствовать значимость своего труда.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Для успешной реализации поставленных задач, программа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тесное взаимодействие с педагогами и родителями. Такое сотрудничество определяет творческий и познавательный характер процесса, развитие творческих способностей детей, обуславливает его результативность.</w:t>
      </w:r>
    </w:p>
    <w:p w:rsidR="00442CC8" w:rsidRPr="003F1AE0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педагогами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предусматривает: беседы, консультации по развитию творческих способностей и использованию нетрадиционных техник рисования, проведение мастер-классов, семинаров-практикумов, показ открытых занятий по нетрадиционным  техникам  рисования, изготовление самодельных инструментов для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изотворчества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CC8" w:rsidRPr="003F1AE0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510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предполагает: индивидуальные консультации, беседы, рекомендации, па</w:t>
      </w:r>
      <w:r w:rsidR="003F6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пки-раскладки, папки-передвижки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информационные стенды, показ открытых занятий,  семинары-практикумы, мастер-классы по нетрадицио</w:t>
      </w:r>
      <w:r w:rsidR="003F60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нным техникам рисования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выставки детского творчества, выставки совместного творчества (родители, дети)  и анкетирование по вопросам художественного развития детей.</w:t>
      </w:r>
      <w:proofErr w:type="gramEnd"/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программе широко используются технические средства обучения: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музыкальный центр, фотоаппарат, видеокамера, DVD и др.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90087B" w:rsidRDefault="003F1AE0" w:rsidP="0090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008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Условия реализации программы</w:t>
      </w:r>
    </w:p>
    <w:p w:rsidR="00442CC8" w:rsidRPr="00851063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может быть успешно реализована при наличии следующих материалов и оборудования: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Наборов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разнофактурной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бумаги.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Дополнительного материала 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природного, бытового, бросового).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Художественно-изобразительного материала.</w:t>
      </w:r>
    </w:p>
    <w:p w:rsidR="003F1AE0" w:rsidRPr="003F1AE0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Нетрадиционных инструментов для художественного творчества.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Образцов рисунков по различным  нетрадиционным техникам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3F1AE0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="003F1AE0"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Демонстрационного  наглядного  материала</w:t>
      </w:r>
      <w:r w:rsid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42CC8" w:rsidRPr="003F1AE0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Ожидаемый результат:</w:t>
      </w:r>
    </w:p>
    <w:p w:rsidR="00442CC8" w:rsidRPr="00851063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Значительное повышение уровня развития творческих способностей.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Расширение и обогащение художественного опыта.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творческой  активности на занятиях, самостоятельности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-</w:t>
      </w:r>
      <w:r w:rsidRPr="003F1AE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к свободному экспериментированию (поисковым действием) с художественными и нетрадиционными материалами.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3F1AE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креативновности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3F1AE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 «почерк» детской продукции.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3F1AE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к активному усвоению художественного опыта.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3F1AE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  ручной  умелости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Нахождение  адекватных выразительно-изобразительных  сре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дств дл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создания художественного образа.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Склонность к экспериментированию  с разными художественными материалами и инструментами.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="00430AC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Самостоятельность при выборе сюжета, темы, композиции, художественных материалов и инструментов.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="00430AC1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Оригинальность и вариантность в решении творческой задачи и продукта (результата) детского творчества.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Диагностика</w:t>
      </w:r>
    </w:p>
    <w:p w:rsidR="0090087B" w:rsidRPr="00851063" w:rsidRDefault="0090087B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концу года умения детей  должны расшириться и совершенствоваться.  Существует много  тестов, позволяющих оценить творческие способности ребёнка. Диагностические таблицы позволяют проследить у детей развитие художественного восприятия, проанализировать уровень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изобразительных навыков и умений. Итоговая диагностика проводится в форме творческого задания. Основным критерием в оценке рисунков, является новое, оригинальное, придуманное, изобретённое и художественно оформленное.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результатов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заключается в анализе детских работ педагогом вместе с детьми в процессе обучения. В процессе анализа работ особое внимание уделяется положительной динамике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Критика работ не допускается. Приветствуется составление рассказа ребёнком о выполненной работе.  По желанию дети забирают  работы домой.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Рисунки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выполненные детьми, служат отчётным материалом работы, они могут быть выставлены на выставке в конце занятия, отчётного периода, по итогам учебного года.</w:t>
      </w:r>
    </w:p>
    <w:p w:rsidR="00430AC1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 разработанной мной программе используется следующая диагностика</w:t>
      </w:r>
    </w:p>
    <w:p w:rsidR="00430AC1" w:rsidRPr="003F1AE0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851063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Тема исследования: </w:t>
      </w:r>
      <w:r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«Развитие художественно - творческих способностей детей дошкольного возраста в процессе рисования нетрадиционными техниками».</w:t>
      </w:r>
    </w:p>
    <w:p w:rsidR="003F1AE0" w:rsidRPr="00851063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Целью исследовательской работы является: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изучение механизмов  формирования и развития  художественно – творческих способностей детей старшего дошкольного возраста;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-выявления уровня художественного развития в изобразительной деятельности</w:t>
      </w:r>
    </w:p>
    <w:p w:rsidR="00430AC1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3F1AE0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Методы исследовательской работы: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="008510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наблюдение</w:t>
      </w:r>
      <w:r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древнейший метод познания, научный метод исследования, не ограниченный простой регистрацией фактов, а научно объясняющий причины того или другого явления;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эксперимент</w:t>
      </w:r>
      <w:r w:rsidRPr="00442C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основной метод исследовательской работы, вмешательство исследователя в деятельность испытуемого с целью создания условий для выполнения действий;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диагностика и тестирование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подбор задач и вопросов, которые служат для проведения сравнительно кратковременных одноразовых испытаний, а также с целью коррекции творческих отклонений;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анализ продуктов деятельности</w:t>
      </w:r>
      <w:r w:rsidRPr="003F1A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один из методов психологи, изучающей детские рисунки, стихи, аппликации, конструирование, другие продукты деятельности ребенка;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42CC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метод исследования личности</w:t>
      </w:r>
      <w:r w:rsidRPr="003F1AE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совокупность способов и приемов изучения психологических проявлений личности человека.</w:t>
      </w:r>
    </w:p>
    <w:p w:rsidR="00851063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Задачи исследовательской работы:</w:t>
      </w:r>
    </w:p>
    <w:p w:rsidR="00442CC8" w:rsidRPr="00851063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исследовательской работы по выявлению художественно-творческих  способностей детей в старшем дошкольном возрасте в технике живописи;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путей развития творческих способностей в области рисования нетрадиционными техниками;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апробирование инновационных техник в живописи для развития художественно-творческих  способностей старшего дошкольного возраста.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Подобраны критерии оценивания уровней развития художественно-творческих способностей в области рисования красками.</w:t>
      </w:r>
    </w:p>
    <w:p w:rsidR="00430AC1" w:rsidRPr="003F1AE0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Основные направления изучения художественно-творческих способностей:</w:t>
      </w:r>
    </w:p>
    <w:p w:rsidR="00442CC8" w:rsidRPr="003F1AE0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1)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способность создания художественного образа на основе привлечения накопленного сенсорного опыта и преобразование его при помощи воображения;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2)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способность к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цветовосприятию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окружающего мира, отражение с помощью цветовых образов, впечатлений;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3)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способность рационально применять различные нетрадиционные  техники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рисовать живописными материалами, используя цвет.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 направлением в диагностике развития способностей в живописи  является  способность создания художественного образа с помощью цвета и применения различных нетрадиционных  техник живописи.</w:t>
      </w:r>
    </w:p>
    <w:p w:rsidR="00442CC8" w:rsidRDefault="00442CC8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Pr="00851063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Исследовательская работа состоит из трех этапов:</w:t>
      </w:r>
    </w:p>
    <w:p w:rsidR="003F1AE0" w:rsidRPr="00851063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1)</w:t>
      </w:r>
      <w:r w:rsidRP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констатирующий;</w:t>
      </w:r>
    </w:p>
    <w:p w:rsidR="003F1AE0" w:rsidRPr="00851063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2) формирующий;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3) итоговый.</w:t>
      </w:r>
    </w:p>
    <w:p w:rsidR="00851063" w:rsidRPr="00851063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851063" w:rsidRDefault="003F1AE0" w:rsidP="00900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5106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Методы оценки результативности программы:</w:t>
      </w:r>
    </w:p>
    <w:p w:rsidR="00851063" w:rsidRPr="00851063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Количественный анализ: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посещаемость; статические данные; фиксация занятий в рабочем журнале; отслеживание результата (наблюдение, диагностика); практические материалы.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Качественный анализ: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новых навыков и умений; анализ успешности деятельности в достижении целей; анализ диагностического материала; сравнительный анализ исходного и актуального состояния проблемы.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CC8" w:rsidRPr="00442CC8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42CC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Формой подведения итогов</w:t>
      </w:r>
      <w:r w:rsidRPr="00442C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42CC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реализации данной программы являются: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участие детей в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КВНах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ИЗО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детские выставки в детском саду и за его пределами, участие детей в му</w:t>
      </w:r>
      <w:r w:rsidR="008510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ниципальных конкурсах рисунков,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 открытых занятий для педагогов района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  журнала образцов - нетрадиционных техник рисования </w:t>
      </w:r>
      <w:r w:rsidR="00851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</w:t>
      </w:r>
      <w:r w:rsidR="00851063"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Чем мы только не рисуем</w:t>
      </w:r>
      <w:r w:rsidRPr="0085106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».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Предложенная программа является вариативной, то есть при возникновении необходимости допускается корректировка содержаний и форм занятий, времени прохождения материала.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может быть использована в работе кружков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изодеят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ельности</w:t>
      </w:r>
      <w:proofErr w:type="spellEnd"/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творческих мастерских,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специализированная, для дополнительного образования детей по художественно-творческому развитию, а также в рамках работы образовательных программ по разделу «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Художественно-эстетическое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воспитании» с целью ознакомления детей среднего и старшего дошкольного возраста с нетрадиционными техниками рисования. Программа прошла успешную апробацию в 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нашем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ДОУ.</w:t>
      </w:r>
    </w:p>
    <w:p w:rsidR="00430AC1" w:rsidRDefault="00430AC1" w:rsidP="00430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C774A" w:rsidRDefault="006C774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 w:type="page"/>
      </w:r>
    </w:p>
    <w:p w:rsidR="003F1AE0" w:rsidRPr="00430AC1" w:rsidRDefault="003F1AE0" w:rsidP="00430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30A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Виды деятельности</w:t>
      </w:r>
      <w:r w:rsidR="00851063" w:rsidRPr="00430A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нетрадиционной техники рисования:</w:t>
      </w:r>
    </w:p>
    <w:p w:rsidR="00851063" w:rsidRPr="00851063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ПАЛЬЧИКАМИ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ПЛАСТИЛИНОГРАФИЯ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СТРУЁЙ ВОЗДУХА (раздувание краски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ПРОСТУПАЮЩИЙ РИСУНОК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ВАТНЫМИ ПАЛОЧКАМИ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ЛАДОШКОЙ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ПЕЧАТАНИЕ ОВОЩНЫМИ ПЕЧАТКАМИ (картофелем, морковью)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КЛЯКСОГРАФИЯ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РИСОВАНИЕ МЯТОЙ БУМАГОЙ</w:t>
      </w:r>
    </w:p>
    <w:p w:rsidR="00851063" w:rsidRPr="003F1AE0" w:rsidRDefault="0085106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МОНОТИПИЯ</w:t>
      </w: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Перспективный план занятий кружка «Радуга красок» в подготовительной к школе группе</w:t>
      </w:r>
    </w:p>
    <w:p w:rsidR="006C774A" w:rsidRPr="003F1AE0" w:rsidRDefault="006C774A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9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971"/>
        <w:gridCol w:w="2856"/>
        <w:gridCol w:w="2453"/>
        <w:gridCol w:w="5349"/>
        <w:gridCol w:w="3054"/>
      </w:tblGrid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техники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экспериментирование с материалами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Р.Г.</w:t>
            </w:r>
          </w:p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детьми дошкольного возраста</w:t>
            </w:r>
          </w:p>
        </w:tc>
      </w:tr>
      <w:tr w:rsidR="003F1AE0" w:rsidRPr="003F1AE0" w:rsidTr="006C774A">
        <w:trPr>
          <w:trHeight w:val="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свободное экспериментирование с материалами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Р.Г.</w:t>
            </w:r>
          </w:p>
          <w:p w:rsidR="003F1AE0" w:rsidRPr="003F1AE0" w:rsidRDefault="003F1AE0" w:rsidP="003F1AE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детьми дошкольного возраста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«Лето красное прошло»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ехникой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кляксографии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Создавать гармоничную цветовую композицию. Совершенствовать технику рисования акварельными красками.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В.Л.Строкина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«Нетрадиционная техника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учреждении» стр.45</w:t>
            </w:r>
          </w:p>
        </w:tc>
      </w:tr>
      <w:tr w:rsidR="003F1AE0" w:rsidRPr="003F1AE0" w:rsidTr="006C774A">
        <w:trPr>
          <w:trHeight w:val="12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садах созрели яблоки»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рисовать яблоки, закреплять умение наносить краску «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расширять знания о фруктах.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В.Л.Строкина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«Нетрадиционная техника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учреждении» стр.47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«Ковер из осенних листьев»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Печатание листьями, печать или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трафарету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техникой печатания листьями. Закрепить умение работать с техникой печати по трафарету. Учить смешивать краски прямо на листьях или тампоном при печати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«Нетрадиционная техника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учреждении» стр.49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«Вылечим зайчонка» (Пальцевая живопись)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пальчиками.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рисовать пальчиками. Развивать ритмичность движений. Воспитывать чувство сопереживания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Г.Н. Нетрадиционные техники рисования в детском саду. Часть 2. стр.21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пейзаж».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манка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– по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Воспитать художественный вкус. Учить отражать особенности изображаемого предмета, используя различные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зобразительные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Р.Г.</w:t>
            </w:r>
          </w:p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детьми дошкольного возраста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тр.26</w:t>
            </w:r>
          </w:p>
        </w:tc>
      </w:tr>
      <w:tr w:rsidR="003F1AE0" w:rsidRPr="003F1AE0" w:rsidTr="006C774A">
        <w:trPr>
          <w:trHeight w:val="5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«Спасская башня Кремля».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Шаблонография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техникой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шаблонографии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Продолжать учить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обводить заготовленные шаблоны будущего рисунка. Конструкцию башни, форму и пропорции частей.  Развивать глазомер, зрительно-двигательные координации. Формировать чувство любви к Родине.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«Нетрадиционная техника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учреждении» стр.40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натюрморт в вазе».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Печатание листьями +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техникой печатания листьями. Закрепить умение работать с техникой печати по трафарету. Учить смешивать краски прямо на листьях или тампоном при печати. Развивать чувство композиции.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моторики рук в нетрадиционной изобразительной деятельности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тр.44</w:t>
            </w:r>
          </w:p>
        </w:tc>
      </w:tr>
      <w:tr w:rsidR="003F1AE0" w:rsidRPr="003F1AE0" w:rsidTr="006C774A">
        <w:trPr>
          <w:trHeight w:val="14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«Платок для мамы».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техникой  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ниткографии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определять особенность расположения узора, поощрять творческое стремление к созданию  образа. Воспитывать любовь и уважение к родным.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«Нетрадиционная техника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учреждении» стр.52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дом».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поролоном.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с помощью поролона. Закреплять умение удачно располагать изображения на листе. Развивать эстетическое восприятие, образные представления, воображение, умение самостоятельно придумывать сюжет.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«Нетрадиционная техника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учреждении» стр.45</w:t>
            </w:r>
          </w:p>
        </w:tc>
      </w:tr>
      <w:tr w:rsidR="003F1AE0" w:rsidRPr="003F1AE0" w:rsidTr="006C774A">
        <w:trPr>
          <w:trHeight w:val="14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моей мамы»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ватные палочки + разноцветная соль</w:t>
            </w: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рисовать ватными палочками. Учить детей изображать лицо своей мамы. Развивать у детей воображение, мелкую моторику рук. Воспитывать чувство гордости за свою маму.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«Нетрадиционная техника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учреждении» стр.53</w:t>
            </w:r>
          </w:p>
        </w:tc>
      </w:tr>
      <w:tr w:rsidR="003F1AE0" w:rsidRPr="003F1AE0" w:rsidTr="006C774A">
        <w:trPr>
          <w:trHeight w:val="1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«Узоры на окнах»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Раздувание капли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ассоциативное мышление, воображение. Воспитывать желание создавать интересные оригинальные рисунки.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Г.Н. Нетрадиционные техники рисования в детском саду. Часть 2. стр.38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«Нарисуй, что хочешь»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знакомыми техниками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активизировать мыслительную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Г.Н. Нетрадиционные техники рисования в детском саду. Часть 2. стр.30</w:t>
            </w:r>
          </w:p>
          <w:p w:rsidR="006C774A" w:rsidRPr="003F1AE0" w:rsidRDefault="006C774A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«Зимний лес»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смятой бумагой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техникой рисования смятой бумагой. Учить рисовать пейзаж при помощи смятой бумаги; придумывать содержание рисунка, уметь изображать предметы на переднем и дальнем плане, развивать воображение.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А.В. Нетрадиционные техники рисования в детском саду.35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дедушка Мороз!»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жесткой полусухой кистью + вата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активизировать мыслительную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«Нетрадиционная техника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дошкольном учреждении» стр.50</w:t>
            </w:r>
          </w:p>
        </w:tc>
      </w:tr>
      <w:tr w:rsidR="003F1AE0" w:rsidRPr="003F1AE0" w:rsidTr="006C774A">
        <w:trPr>
          <w:trHeight w:val="11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над пламенем свечи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ассоциативное мышление. Развивать координацию движений рук.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Г.Н. Нетрадиционные техники рисования в детском саду. Часть 2. стр.38</w:t>
            </w:r>
          </w:p>
        </w:tc>
      </w:tr>
      <w:tr w:rsidR="003F1AE0" w:rsidRPr="003F1AE0" w:rsidTr="006C774A">
        <w:trPr>
          <w:trHeight w:val="9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«Рождественская ночь»</w:t>
            </w:r>
          </w:p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процарапывание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парафина в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технике, поощрять творческие находки и стремление детей к </w:t>
            </w:r>
            <w:proofErr w:type="spellStart"/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самосто-ятельному</w:t>
            </w:r>
            <w:proofErr w:type="spellEnd"/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решению образа.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О. Необыкновенное рисование. Стр. 21</w:t>
            </w:r>
          </w:p>
        </w:tc>
      </w:tr>
      <w:tr w:rsidR="003F1AE0" w:rsidRPr="003F1AE0" w:rsidTr="006C774A">
        <w:trPr>
          <w:trHeight w:val="11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сон»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знакомых техник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вообра-жение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передавать в рисунке свое настроение, чувства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щущения.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А.В. Нетрадиционные техники рисования в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дет-ском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тр.36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Снегири на ветке»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полусухой жесткой кистью + крупа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воображение, творчество, учить передавать образ птицы в рисунках, используя технику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Развивать воображение, чувство ритма,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Расширять знания о перелетных птицах. Учить рисовать снегирей, используя метод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моторики рук в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зобразительной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 стр.66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улица»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(Усложнение и совмещение техник:</w:t>
            </w:r>
            <w:proofErr w:type="gramEnd"/>
          </w:p>
          <w:p w:rsidR="003F1AE0" w:rsidRPr="003F1AE0" w:rsidRDefault="003F1AE0" w:rsidP="003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печатание+</w:t>
            </w:r>
            <w:proofErr w:type="spellEnd"/>
          </w:p>
          <w:p w:rsidR="003F1AE0" w:rsidRPr="003F1AE0" w:rsidRDefault="003F1AE0" w:rsidP="003F1A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набрызг+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силу-этное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рисование)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наблюдательность, художественный вкус, умение находить средства выразительности.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А.В. Нетрадиционные техники рисования в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дет-ском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тр.51</w:t>
            </w:r>
          </w:p>
        </w:tc>
      </w:tr>
      <w:tr w:rsidR="003F1AE0" w:rsidRPr="003F1AE0" w:rsidTr="006C774A">
        <w:trPr>
          <w:trHeight w:val="1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«Невиданный зверь».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восковые мелки)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 детей чувство цвета, умение выполнять рисунок не только кистью, но и руками, пальцами. Развивать эстетическое восприятие. Познакомить с нетрадиционной техникой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кляксографии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Закрепить умение работать в технике «старая форма – новое содержание». Развивать воображение.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Г.Н. Нетрадиционные техники рисования. Стр. 29</w:t>
            </w:r>
          </w:p>
        </w:tc>
      </w:tr>
      <w:tr w:rsidR="003F1AE0" w:rsidRPr="003F1AE0" w:rsidTr="006C774A">
        <w:trPr>
          <w:trHeight w:val="15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«Поздравительная открытка для пап»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дополнительных материалов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использовать в изготовлении открыток дополнительный материал, использовать заранее приготовленные заготовки. Развивать творческое воображение, умение использовать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ормы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Д.Н.стр.54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«Пурга»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набрызгом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рисовать «по –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Учить детей передавать образ ветреной снежной погоды в холодной гамме; закреплять знаний детей о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цветообразовании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поощрять творческие находки и стремление детей к самостоятельному решению образа.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моторики рук в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зобразительной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 стр.67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цветов для мамы»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Обрывание бумаги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технике обрывания бумаги. Закрепить представление о свойствах бумаги. Развивать чувство цветового восприятия, композиции, воображение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Р.Г.стр.10</w:t>
            </w:r>
          </w:p>
        </w:tc>
      </w:tr>
      <w:tr w:rsidR="003F1AE0" w:rsidRPr="003F1AE0" w:rsidTr="006C774A">
        <w:trPr>
          <w:trHeight w:val="2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«Красивые картинки из </w:t>
            </w:r>
            <w:proofErr w:type="spellStart"/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разно-цветной</w:t>
            </w:r>
            <w:proofErr w:type="spellEnd"/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нитки»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нитками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умение подбирать для своей композиции соответствующие цветовые сочетания. Учить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клеем. Научить выкладывать нить точно по нарисованному контуру. Развивать координацию движений, мелкую моторику кистей рук.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Г.Н. Нетрадиционные техники рисования. Стр. 34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Ваза с </w:t>
            </w:r>
            <w:proofErr w:type="spellStart"/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тюльпа-нами</w:t>
            </w:r>
            <w:proofErr w:type="spellEnd"/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 предметная, печать по трафарету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эстетического отношения детей к окружающему миру, познакомить с предметной монотипией, закрепить печать по трафарету.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Р.Г.стр18</w:t>
            </w:r>
          </w:p>
        </w:tc>
      </w:tr>
      <w:tr w:rsidR="003F1AE0" w:rsidRPr="003F1AE0" w:rsidTr="006C774A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«Верблюд в пустыне»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Расчёсывание краски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интереса к природе разных климатических зон. Расширение представлений о пустыне, развитие умения передавать свои впечатления в рисунке. Ознакомление с новым приемом рисован и я - «расчесывание» краски. Закрепление умения передавать колорит, характерный для пустыни, подбирая нужные цвета.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Г.Н. Нетрадиционные техники рисования. Стр. 11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«Весенний букет»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Пуантилизм. Рисование ватными палочками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и навыки детей в технике рисования – ватными палочками; развивать мелкую моторику рук, речь; формировать умения правильно пользоваться красками, развивать чувство цвета, воспитывать интерес к природе, создавать хорошее настроение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А.В. Нетрадиционные техники рисования в детском саду. Стр.89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«Черемуха»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методом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знания и представления детей об окружающем мире, познакомить с внешним видом дикорастущей черемухи, ее цветущих веток. Познакомить с техникой рисования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Формировать чувство композиции и ритма.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Г.Н. Нетрадиционные техники рисования. Стр. 16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рисую море»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интерес к созданию образа моря различными способами нетрадиционной техники. Создавать условия для экспериментирования с  разными художественными материалами.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Швайко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С. Занятия по изобразительной деятельности в детском саду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тр59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«Цыплята»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зигзагообразной штриховкой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создавать сюжетную композицию. Закреплять умение рисовать сюжетную композицию. Закреплять умение рисовать цыпленка простым </w:t>
            </w:r>
            <w:proofErr w:type="spellStart"/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каран-дашом</w:t>
            </w:r>
            <w:proofErr w:type="spellEnd"/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нажима. Упражнять в рисовании зигзагообразной штриховкой.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Колдина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Д.Н.стр.44</w:t>
            </w:r>
          </w:p>
        </w:tc>
      </w:tr>
      <w:tr w:rsidR="003F1AE0" w:rsidRPr="003F1AE0" w:rsidTr="006C774A">
        <w:trPr>
          <w:trHeight w:val="1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851063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«Салют в День Победы</w:t>
            </w:r>
            <w:r w:rsidR="003F1AE0"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новой техникой –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Учить распределять по листу </w:t>
            </w:r>
            <w:proofErr w:type="spellStart"/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разно-цветные</w:t>
            </w:r>
            <w:proofErr w:type="spellEnd"/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брызги. Развивать чувство композиции.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Давыдова Г.Н. Нетрадиционные техники </w:t>
            </w:r>
            <w:proofErr w:type="spellStart"/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рисова-ния</w:t>
            </w:r>
            <w:proofErr w:type="spellEnd"/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стр. 48                </w:t>
            </w:r>
          </w:p>
        </w:tc>
      </w:tr>
      <w:tr w:rsidR="003F1AE0" w:rsidRPr="003F1AE0" w:rsidTr="006C774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8510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сирени»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техникой «по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учить передавать в рисунке характерные особенности весенних цветов. Развивать эстетическое восприятие.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А.В. Нетрадиционные техники рисования в детском саду. Стр.112</w:t>
            </w:r>
          </w:p>
        </w:tc>
      </w:tr>
      <w:tr w:rsidR="003F1AE0" w:rsidRPr="003F1AE0" w:rsidTr="006C774A">
        <w:trPr>
          <w:trHeight w:val="19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«Пушистый одуванчик»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 – распыление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распылять краску по трафарету. Расширять знания и представления детей об окружающем мире, познакомить с внешним видом одуванчика. Развивать воображение, фантазию, интерес к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Познакомить с таким способом изображения, как распыление.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О. Необыкновенное рисование. Стр. 4</w:t>
            </w:r>
          </w:p>
        </w:tc>
      </w:tr>
      <w:tr w:rsidR="003F1AE0" w:rsidRPr="003F1AE0" w:rsidTr="006C774A">
        <w:trPr>
          <w:trHeight w:val="1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«Пёстрокрылая бабочка»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с использованием усвоенных техник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дорисовывать детали объектов, полученных в ходе спонтанного изображения, для придания им </w:t>
            </w:r>
            <w:proofErr w:type="spellStart"/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закончен-ности</w:t>
            </w:r>
            <w:proofErr w:type="spellEnd"/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сходства с </w:t>
            </w:r>
            <w:proofErr w:type="spell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реальны-ми</w:t>
            </w:r>
            <w:proofErr w:type="spell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образами. Поощрять детское творчество, инициативу.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AE0" w:rsidRPr="003F1AE0" w:rsidRDefault="003F1AE0" w:rsidP="003F1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О. Необыкновенное рисование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F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7</w:t>
            </w:r>
          </w:p>
        </w:tc>
      </w:tr>
    </w:tbl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C774A" w:rsidRDefault="006C774A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3F1AE0" w:rsidRPr="005D05B3" w:rsidRDefault="003F1AE0" w:rsidP="006C7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Примерный комплект художественных материалов,</w:t>
      </w:r>
    </w:p>
    <w:p w:rsidR="003F1AE0" w:rsidRDefault="003F1AE0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инструментов и оборудования</w:t>
      </w:r>
    </w:p>
    <w:p w:rsidR="005D05B3" w:rsidRPr="00BF23E0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774A" w:rsidRDefault="006C774A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6C774A" w:rsidSect="006C774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F1AE0" w:rsidRPr="00BF23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Бумага, основа для композиций.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-Листы белой и тонированной бумаги в формате А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½ формата А4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-альбомы для детского художественного творчества</w:t>
      </w:r>
    </w:p>
    <w:p w:rsidR="00BF23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-наборы цветной  бумаги</w:t>
      </w:r>
    </w:p>
    <w:p w:rsidR="006C774A" w:rsidRPr="006C774A" w:rsidRDefault="006C774A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Pr="00BF23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Художественные материалы, инструменты и их «заместители»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образцы  рисунков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демонстрационный наглядный материал.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пластилин,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стеки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кисти разных размеров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 гуашевые,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 акварельные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цветные восковые карандаши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ватные палочки,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поролоновые губки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ткань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,т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ряпочки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/б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штампики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овощей (картофель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морковь)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колпачки от фломастеров, пробки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коктейльные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трубочки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вата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кусочки мятой бумаги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шерстяные нитки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фломастеры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соль крупного помола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деревьев разных пород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зубные щётки, расчёски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непролейки</w:t>
      </w:r>
      <w:proofErr w:type="spellEnd"/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палитра</w:t>
      </w:r>
    </w:p>
    <w:p w:rsidR="006C774A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подставки под кисточки</w:t>
      </w:r>
    </w:p>
    <w:p w:rsidR="003F1AE0" w:rsidRPr="00BF23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мольберты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</w:t>
      </w:r>
      <w:proofErr w:type="spellEnd"/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салфетки бумажные и матерчатые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фартуки</w:t>
      </w:r>
    </w:p>
    <w:p w:rsidR="006C774A" w:rsidRDefault="006C774A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sectPr w:rsidR="006C774A" w:rsidSect="006C774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42CC8" w:rsidRDefault="00442CC8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C774A" w:rsidRDefault="006C774A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 w:type="page"/>
      </w:r>
    </w:p>
    <w:p w:rsidR="003F1AE0" w:rsidRDefault="003F1AE0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Пальчиковая гимнастика</w:t>
      </w:r>
    </w:p>
    <w:p w:rsidR="005D05B3" w:rsidRP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C774A" w:rsidRDefault="006C774A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6C774A" w:rsidSect="006C774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1. «Жук».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Сжать кулачок. Указательный палец и мизинец развести в стороны – это «усы». Пошевелить ими несколько раз.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веселый майский жук,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Облетаю все вокруг.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«Вертолет».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Сжать в кулачок четыре пальца, оставив свободными большой палец. Выполнять вращательные движения большим пальцем.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Вертолет, лети, лети,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Быстро лопасти крути.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«Помощники»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 вперёд, пальцы выпрямить и разжать. Ладони повернуть вниз. Пальцы сжимать и разжимать в такт стиха.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помощники мои,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Их как </w:t>
      </w:r>
      <w:proofErr w:type="gramStart"/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хочешь</w:t>
      </w:r>
      <w:proofErr w:type="gramEnd"/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поверни.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Хочешь эдак, хочешь так</w:t>
      </w:r>
      <w:proofErr w:type="gramStart"/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─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</w:t>
      </w:r>
      <w:proofErr w:type="gramEnd"/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 обидятся никак.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4. «Щенок».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Вытянуть указательный палец и вращать им. Выполнить поочередно каждой рукой.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двери висел замок.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Взаперти сидел щенок.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Хвостиком вилял,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Хозяев поджидал.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5. «Зайчик»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Указательный и средний палец развести в стороны. Остальные сжать в кулачок. Пошевелить «ушками».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Зайка серенький сидит,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ушами шевелит.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так, вот так.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ушами шевелит.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Сжимать в кулачки и разжимать пальцы двух рук, одновременно декламируя стишок.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 тебя есть две руки,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Есть и 10 пальчиков.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Будут пальчики трудиться,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пристало им лениться.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«Уточка».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плавные движения кистями обеих рук справа налево, а затем движения лапок утки в воде.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Уточка, уточка</w:t>
      </w:r>
      <w:proofErr w:type="gramStart"/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 реке плывет.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Плавает, ныряет,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Лапками гребет.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. «Кошка»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Расслабленными пальцами одной руки погладить ладонь другой руки.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Шубка мягкая у кошки,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Ты погладь ее немножко.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«Веер»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Расслабить руки от локтя, раскрыть пальцы и «обмахивать» ими лицо, как веером.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Мы купили новый веер,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работает, как ветер.</w:t>
      </w: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 . «Белочка».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Пальцы сжать в кулачок. Поочередно разгибать пальцы, начиная с 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Сидит белочка в тележке,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Продает она орешки: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Лисичке-сестричке,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Воробью, синичке,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Мишке толстокожему,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Заиньке усатому.</w:t>
      </w:r>
    </w:p>
    <w:p w:rsidR="006C774A" w:rsidRDefault="006C774A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sectPr w:rsidR="006C774A" w:rsidSect="006C774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BF23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BF23E0" w:rsidRDefault="00BF23E0" w:rsidP="005D0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3F1AE0" w:rsidRDefault="003F1AE0" w:rsidP="005D0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Комплекс  </w:t>
      </w:r>
      <w:proofErr w:type="spellStart"/>
      <w:r w:rsidRPr="005D05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физминуток</w:t>
      </w:r>
      <w:proofErr w:type="spellEnd"/>
    </w:p>
    <w:p w:rsidR="005D05B3" w:rsidRPr="005D05B3" w:rsidRDefault="005D05B3" w:rsidP="005D0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C774A" w:rsidRDefault="006C774A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6C774A" w:rsidSect="006C774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 .Сначала буду маленьким,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Присесть,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коленочкам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прижмусь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бнять колени руками,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Потом я вырасту большим,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встать,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неба дотянусь.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поднять руки вверх, встать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Ветер дует нам в лицо.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Машут руками на лицо.</w:t>
      </w:r>
      <w:proofErr w:type="gramEnd"/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Закачалось деревцо.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Качаются из стороны в сторону.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тише, тише, тише.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Приседая, машут руками вверх вниз.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Деревцо всё выше, выше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Тянутся вверх.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Мы к лесной лужайке вышли,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Поднимая ноги выше,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кустики и кочки,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ветви и пенёчки.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высоко так шагал</w:t>
      </w:r>
      <w:proofErr w:type="gramStart"/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─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споткнулся, не упал.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Птички в гнёздышке сидят</w:t>
      </w:r>
      <w:proofErr w:type="gramStart"/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улицу глядят.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Погулять они хотят</w:t>
      </w:r>
      <w:proofErr w:type="gramStart"/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тихонько все летят.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Раз, два, три, четыре, пять,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 заинька скакать.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Прыгать заинька 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горазд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подпрыгнул десять раз.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Гриша шел-шел-шел,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гриб нашел.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 - грибок,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- грибок,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- грибок,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Положил их в кузовок.</w:t>
      </w:r>
    </w:p>
    <w:p w:rsidR="006C774A" w:rsidRDefault="006C774A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6C774A" w:rsidSect="006C774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F1AE0" w:rsidRPr="005D05B3" w:rsidRDefault="003F1AE0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Дидактические игры по </w:t>
      </w:r>
      <w:proofErr w:type="spellStart"/>
      <w:r w:rsidRPr="005D05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изодеятельности</w:t>
      </w:r>
      <w:proofErr w:type="spellEnd"/>
    </w:p>
    <w:p w:rsidR="003F1AE0" w:rsidRPr="005D05B3" w:rsidRDefault="005D05B3" w:rsidP="003F1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для </w:t>
      </w:r>
      <w:r w:rsidR="003F1AE0" w:rsidRPr="005D05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дошкольников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«Нарисуй теплую картинку»</w:t>
      </w:r>
    </w:p>
    <w:p w:rsidR="00430AC1" w:rsidRPr="005D05B3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уточнить с детьми понятия «теплые и холодные цвета»; продолжать учить составлять картинку по памяти, используя при раскрашивании теплую гамму.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картинки с изображением несложных сюжетов, геометрические формы, встречающиеся на этих картинках, цветные карандаши, фломастеры, листы белой бумаги.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Правила игры: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внимательно рассмотрев не раскрашенную картину-образец, по сигналу педагога перевернуть ее, изобразить на своем листе увиденный сюжет, раскрасить, придерживаясь теплой гаммы.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Игровые действия</w:t>
      </w:r>
      <w:r w:rsidRPr="005D05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изображение сюжета по памяти, дорисовка мелких деталей, использование нетрадиционных способов рисования для придания индивидуальности своей работе.</w:t>
      </w:r>
    </w:p>
    <w:p w:rsidR="005D05B3" w:rsidRPr="003F1AE0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Творческие задания:</w:t>
      </w:r>
    </w:p>
    <w:p w:rsidR="00430AC1" w:rsidRPr="003F1AE0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A)</w:t>
      </w:r>
      <w:r w:rsidRPr="003F1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нарисуй «теплый» натюрморт;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Б)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расскажи, что бывает оранжевым (розовым, красным, желтым);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B</w:t>
      </w:r>
      <w:r w:rsidRPr="005D05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3F1A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раскрась одежду в теплые цвета. Какие овощи и фрукты бывают такого же цвета?</w:t>
      </w:r>
    </w:p>
    <w:p w:rsidR="005D05B3" w:rsidRPr="003F1AE0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«Кто играет с нами в прятки»</w:t>
      </w:r>
    </w:p>
    <w:p w:rsidR="00430AC1" w:rsidRPr="005D05B3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детей сравнивать цвет, фон рисунка с окраской животных, которая позволяет этим животным быть незаметными на данном фоне.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карточки с фоном разного цвета (зеленый, желтый, полосатый, коричневый, белый), фигурки животных (лягушка, ягуар, тигр, белый медведь, заяц-беляк и заяц-русак и т.д.) для проверки правильности выполненного задания, помощи при изображении зверей.</w:t>
      </w:r>
      <w:proofErr w:type="gramEnd"/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Правила игры: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взять по две карточки разного цвета, назвать животных с похожей окраской; получив фигурку, обвести ее на нужном фоне. Выигрывает тот, кто получит больше фигурок, а также сам нарисует подходящих животных, которых не было у педагога.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Игровые действия: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угадывание «хитрых» животных, рисование их на карточках с соответствующим фоном.</w:t>
      </w:r>
    </w:p>
    <w:p w:rsidR="00430AC1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 «Портреты»</w:t>
      </w:r>
    </w:p>
    <w:p w:rsidR="00430AC1" w:rsidRPr="005D05B3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3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детей рисовать голову, используя шаблоны.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23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Материалы: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лист бумаги с прорисованным овалом лица; картонные шаблоны бровей, глаз, носа, губ, ушей, причесок.</w:t>
      </w:r>
      <w:proofErr w:type="gramEnd"/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23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Действия детей: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листе выкладывают шаблонами голову, обводят, раскрашивают получившийся портрет.</w:t>
      </w:r>
    </w:p>
    <w:p w:rsidR="00BF23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F23E0" w:rsidRPr="003F1A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F2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«Тепло</w:t>
      </w:r>
      <w:r w:rsid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BF2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BF23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холодно»</w:t>
      </w:r>
    </w:p>
    <w:p w:rsidR="00430AC1" w:rsidRPr="00BF23E0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3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представление о цветовом круге.</w:t>
      </w:r>
    </w:p>
    <w:p w:rsidR="003F1AE0" w:rsidRPr="00BF23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3E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Игровые задания:</w:t>
      </w:r>
    </w:p>
    <w:p w:rsidR="003F1AE0" w:rsidRPr="00430AC1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C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</w:t>
      </w:r>
      <w:r w:rsidRPr="00430AC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.</w:t>
      </w:r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Построение с ленточками:</w:t>
      </w:r>
    </w:p>
    <w:p w:rsidR="003F1AE0" w:rsidRPr="00430AC1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C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А</w:t>
      </w:r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) выходят дети с ленточками основного цвета (красного, синего, желтого) и становятся в круг</w:t>
      </w:r>
      <w:proofErr w:type="gramStart"/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;</w:t>
      </w:r>
      <w:proofErr w:type="gramEnd"/>
    </w:p>
    <w:p w:rsidR="003F1AE0" w:rsidRPr="00430AC1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C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Б)</w:t>
      </w:r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дети с ленточками дополнительного цвета подходят к ребятам с ленточками основного цвета и берут их за руки, составляя цветовой круг: красный, оранжевый, желтый, зеленый, голубой, синий, фиолетовый;</w:t>
      </w:r>
    </w:p>
    <w:p w:rsidR="003F1AE0" w:rsidRPr="00430AC1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C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В)</w:t>
      </w:r>
      <w:r w:rsidRPr="00430A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между ними становятся дети с ленточками разнообразных оттенков: малиновый, бордовый, </w:t>
      </w:r>
      <w:proofErr w:type="spellStart"/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салатовый</w:t>
      </w:r>
      <w:proofErr w:type="spellEnd"/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 коричневый и др.</w:t>
      </w:r>
    </w:p>
    <w:p w:rsidR="003F1AE0" w:rsidRPr="00430AC1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Оборудование: цветовой круг, разноцветные ленточки, аудиозапись «Мельница».</w:t>
      </w:r>
    </w:p>
    <w:p w:rsidR="003F1AE0" w:rsidRPr="00430AC1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0A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 </w:t>
      </w:r>
    </w:p>
    <w:p w:rsidR="003F1AE0" w:rsidRPr="00430AC1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</w:t>
      </w:r>
      <w:r w:rsidR="00442CC8"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Найди картины, написанные тёплыми и холодными красками»</w:t>
      </w:r>
    </w:p>
    <w:p w:rsidR="005D05B3" w:rsidRP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закрепить представления детей о тёплой и холодной цветовой гамме.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репродукции натюрмортов, написанные в тёплой и холодной гамме.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Описание игры: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Найти картины, написанные только в тёплой гамме (или в холодной) или разобрать по группам картины, написанные в тёплой и холодной гамме.</w:t>
      </w:r>
    </w:p>
    <w:p w:rsidR="005D05B3" w:rsidRPr="003F1AE0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30AC1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</w:t>
      </w:r>
      <w:r w:rsid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«П</w:t>
      </w:r>
      <w:r w:rsidR="00430AC1"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одбери краски, которые использовал художник в своей картине»</w:t>
      </w:r>
    </w:p>
    <w:p w:rsidR="005D05B3" w:rsidRP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картинки с изображением пейзажа, цветные полоски.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Описание игры: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каждый играющий получает картинку с изображением пейзажа. Прикладывая цветные полоски к изображению, ребёнок отбирает те цвета, которые есть в его картинке.</w:t>
      </w:r>
    </w:p>
    <w:p w:rsidR="00BF23E0" w:rsidRDefault="00BF23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30AC1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7. «Определи и найди жанр портрета (натюрморта, пейзажа)»</w:t>
      </w:r>
    </w:p>
    <w:p w:rsidR="005D05B3" w:rsidRP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уточнить представления детей о разных жанрах живописи: пейзаж, портрет, натюрморт.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репродукции картин.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игры: </w:t>
      </w: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 вариант</w:t>
      </w:r>
      <w:r w:rsidRPr="005D05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 предлагает посмотреть внимательно на картины и положить в центр стола картины, изображающие только натюрморт (или только портрет, пейзаж), другие отложить в сторону.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 вариант</w:t>
      </w:r>
      <w:r w:rsidRPr="005D05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каждого ребёнка репродукция какой-либо картины, у кого изображён пейзаж, у кого портрет или натюрморт. Воспитатель загадывает загадки, а дети должны показать отгадки, используя репродукции картин.</w:t>
      </w:r>
    </w:p>
    <w:p w:rsidR="005D05B3" w:rsidRPr="003F1AE0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30AC1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«В</w:t>
      </w:r>
      <w:r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ыставка картин»</w:t>
      </w:r>
    </w:p>
    <w:p w:rsidR="005D05B3" w:rsidRP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распознавать детей жанры живописи: пейзаж, портрет, натюрморт, составлять рассказ о картине.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репродукции картин.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Описание игры: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поручает двум ребятам из репродукций, отличающихся по содержанию и жанру, оформить выставку</w:t>
      </w:r>
    </w:p>
    <w:p w:rsidR="005D05B3" w:rsidRPr="003F1AE0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30AC1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</w:t>
      </w:r>
      <w:r w:rsidR="009008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</w:t>
      </w:r>
      <w:r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оставь натюрморт»</w:t>
      </w:r>
    </w:p>
    <w:p w:rsidR="005D05B3" w:rsidRP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закрепить знания о жанре натюрморта, научить составлять композицию по собственному замыслу, по заданному сюжету (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праздничный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фруктами и цветами, с посудой и овощами и т.д.)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Pr="003F1A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разнообразные картинки с изображением цветов, посуды, овощей, фруктов, ягод, грибов или реальные предметы (посуда, ткани, цветы, муляжи фруктов, овощей, декоративные предметы)</w:t>
      </w:r>
      <w:proofErr w:type="gramEnd"/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Описание игры: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 предлагает детям составить композицию из предложенных картинок, или составить композицию на столе из реальных предметов, используя для фона различные ткани.</w:t>
      </w:r>
    </w:p>
    <w:p w:rsidR="005D05B3" w:rsidRPr="003F1AE0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430AC1" w:rsidRDefault="00430AC1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="009008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Pr="00430A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олшебные цвета»</w:t>
      </w:r>
    </w:p>
    <w:p w:rsidR="005D05B3" w:rsidRP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процессе игры развивать внимание и интерес детей к различным цветам и оттенкам, чувство радости при восприятии красоты природы.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Материал: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карточки с разными цветами.</w:t>
      </w:r>
    </w:p>
    <w:p w:rsidR="003F1AE0" w:rsidRP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5B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Описание игры:</w:t>
      </w: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раздать детям карточки с квадратиками разных цветов. Затем педагог говорит слово, например: берёза. Те из детей, которые имеют чёрные, белые и зелёные квадратики, поднимают их кверху.</w:t>
      </w:r>
    </w:p>
    <w:p w:rsidR="003F1AE0" w:rsidRDefault="003F1AE0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Затем педагог говорит следующее слово, например: радуга, и квадратики поднимают те дети, цвета которых соответствуют цветам радуги. Задача детей – как можно быстрее реагировать на слова, произнесённые педагогом</w:t>
      </w: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05B3" w:rsidRDefault="005D05B3" w:rsidP="003F1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1AE0" w:rsidRDefault="003F1AE0" w:rsidP="00430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3F1AE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Список использованной литературы</w:t>
      </w:r>
    </w:p>
    <w:p w:rsidR="005D05B3" w:rsidRPr="003F1AE0" w:rsidRDefault="005D05B3" w:rsidP="005D0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Акуненок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Т.С. Использование в ДОУ приемов нетрадиционного рисования // Дошкольное образование. – 2010. – №18</w:t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Давыдова Г.Н. Нетрадиционные техники рисования Часть 1.-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М.:Издательство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«Скрипторий 2003,2013.</w:t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Давыдова Г.Н. Нетрадиционные техники рисования Часть 2.-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М.:Издательство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«Скрипторий 2003»,2013.</w:t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Лыкова И. А. Изобразительная деятельность в детском саду. – Москва.2007.</w:t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Лебедева Е.Н. Использование нетрадиционных техник [Электронный ресурс]:</w:t>
      </w:r>
      <w:proofErr w:type="spellStart"/>
      <w:r w:rsidR="001F2C2B">
        <w:fldChar w:fldCharType="begin"/>
      </w:r>
      <w:r w:rsidR="008758F8">
        <w:instrText>HYPERLINK "https://www.google.com/url?q=http://www.pedlib.ru/Books/6/0297/6_0297-32.shtml&amp;sa=D&amp;ust=1545157332213000"</w:instrText>
      </w:r>
      <w:r w:rsidR="001F2C2B">
        <w:fldChar w:fldCharType="separate"/>
      </w:r>
      <w:r w:rsidRPr="0090087B">
        <w:rPr>
          <w:rFonts w:ascii="Times New Roman" w:eastAsia="Times New Roman" w:hAnsi="Times New Roman" w:cs="Times New Roman"/>
          <w:sz w:val="28"/>
          <w:u w:val="single"/>
          <w:lang w:eastAsia="ru-RU"/>
        </w:rPr>
        <w:t>http</w:t>
      </w:r>
      <w:proofErr w:type="spellEnd"/>
      <w:r w:rsidRPr="0090087B">
        <w:rPr>
          <w:rFonts w:ascii="Times New Roman" w:eastAsia="Times New Roman" w:hAnsi="Times New Roman" w:cs="Times New Roman"/>
          <w:sz w:val="28"/>
          <w:u w:val="single"/>
          <w:lang w:eastAsia="ru-RU"/>
        </w:rPr>
        <w:t>://</w:t>
      </w:r>
      <w:proofErr w:type="spellStart"/>
      <w:r w:rsidRPr="0090087B">
        <w:rPr>
          <w:rFonts w:ascii="Times New Roman" w:eastAsia="Times New Roman" w:hAnsi="Times New Roman" w:cs="Times New Roman"/>
          <w:sz w:val="28"/>
          <w:u w:val="single"/>
          <w:lang w:eastAsia="ru-RU"/>
        </w:rPr>
        <w:t>www.pedlib.ru</w:t>
      </w:r>
      <w:proofErr w:type="spellEnd"/>
      <w:r w:rsidRPr="0090087B">
        <w:rPr>
          <w:rFonts w:ascii="Times New Roman" w:eastAsia="Times New Roman" w:hAnsi="Times New Roman" w:cs="Times New Roman"/>
          <w:sz w:val="28"/>
          <w:u w:val="single"/>
          <w:lang w:eastAsia="ru-RU"/>
        </w:rPr>
        <w:t>/</w:t>
      </w:r>
      <w:proofErr w:type="spellStart"/>
      <w:r w:rsidRPr="0090087B">
        <w:rPr>
          <w:rFonts w:ascii="Times New Roman" w:eastAsia="Times New Roman" w:hAnsi="Times New Roman" w:cs="Times New Roman"/>
          <w:sz w:val="28"/>
          <w:u w:val="single"/>
          <w:lang w:eastAsia="ru-RU"/>
        </w:rPr>
        <w:t>Books</w:t>
      </w:r>
      <w:proofErr w:type="spellEnd"/>
      <w:r w:rsidRPr="0090087B">
        <w:rPr>
          <w:rFonts w:ascii="Times New Roman" w:eastAsia="Times New Roman" w:hAnsi="Times New Roman" w:cs="Times New Roman"/>
          <w:sz w:val="28"/>
          <w:u w:val="single"/>
          <w:lang w:eastAsia="ru-RU"/>
        </w:rPr>
        <w:t>/6/0297/6_0297-32.shtml</w:t>
      </w:r>
      <w:r w:rsidR="001F2C2B">
        <w:fldChar w:fldCharType="end"/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заинтересованных </w:t>
      </w: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</w:t>
      </w:r>
      <w:proofErr w:type="gram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СПб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КАРО,2010.</w:t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Цквитария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 Нетрадиционные техники рисования. Интегрированные занятия в ДОУ. – М.: ТЦ Сфера,2011.</w:t>
      </w:r>
    </w:p>
    <w:p w:rsidR="003F1AE0" w:rsidRPr="003F1AE0" w:rsidRDefault="003F1AE0" w:rsidP="003F1A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Швайко</w:t>
      </w:r>
      <w:proofErr w:type="spellEnd"/>
      <w:r w:rsidRPr="003F1A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С. Занятия по изобразительной деятельности в детском саду.- Москва. 2003.</w:t>
      </w:r>
    </w:p>
    <w:p w:rsidR="00D612B3" w:rsidRDefault="00D612B3"/>
    <w:sectPr w:rsidR="00D612B3" w:rsidSect="006C774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57D"/>
    <w:multiLevelType w:val="multilevel"/>
    <w:tmpl w:val="E564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AE0"/>
    <w:rsid w:val="0008696F"/>
    <w:rsid w:val="00142342"/>
    <w:rsid w:val="001F2C2B"/>
    <w:rsid w:val="00214CA1"/>
    <w:rsid w:val="002750A3"/>
    <w:rsid w:val="00296594"/>
    <w:rsid w:val="003D2C85"/>
    <w:rsid w:val="003F1AE0"/>
    <w:rsid w:val="003F600E"/>
    <w:rsid w:val="00430AC1"/>
    <w:rsid w:val="00442CC8"/>
    <w:rsid w:val="004D5A9C"/>
    <w:rsid w:val="005D05B3"/>
    <w:rsid w:val="00672544"/>
    <w:rsid w:val="006C774A"/>
    <w:rsid w:val="00851063"/>
    <w:rsid w:val="008758F8"/>
    <w:rsid w:val="0090087B"/>
    <w:rsid w:val="00924066"/>
    <w:rsid w:val="00992DC0"/>
    <w:rsid w:val="00A56A3D"/>
    <w:rsid w:val="00A82ED5"/>
    <w:rsid w:val="00A93737"/>
    <w:rsid w:val="00AB5672"/>
    <w:rsid w:val="00AE6746"/>
    <w:rsid w:val="00BA2EC6"/>
    <w:rsid w:val="00BF23E0"/>
    <w:rsid w:val="00CD280A"/>
    <w:rsid w:val="00D612B3"/>
    <w:rsid w:val="00E12FC6"/>
    <w:rsid w:val="00F4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66"/>
  </w:style>
  <w:style w:type="paragraph" w:styleId="1">
    <w:name w:val="heading 1"/>
    <w:basedOn w:val="a"/>
    <w:next w:val="a"/>
    <w:link w:val="10"/>
    <w:uiPriority w:val="9"/>
    <w:qFormat/>
    <w:rsid w:val="0092406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06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2406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4066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2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4066"/>
  </w:style>
  <w:style w:type="paragraph" w:styleId="a7">
    <w:name w:val="footer"/>
    <w:basedOn w:val="a"/>
    <w:link w:val="a8"/>
    <w:uiPriority w:val="99"/>
    <w:unhideWhenUsed/>
    <w:rsid w:val="0092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066"/>
  </w:style>
  <w:style w:type="character" w:styleId="a9">
    <w:name w:val="footnote reference"/>
    <w:basedOn w:val="a0"/>
    <w:uiPriority w:val="99"/>
    <w:semiHidden/>
    <w:unhideWhenUsed/>
    <w:rsid w:val="0092406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06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1AE0"/>
  </w:style>
  <w:style w:type="paragraph" w:customStyle="1" w:styleId="c26">
    <w:name w:val="c26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3F1AE0"/>
  </w:style>
  <w:style w:type="character" w:customStyle="1" w:styleId="c27">
    <w:name w:val="c27"/>
    <w:basedOn w:val="a0"/>
    <w:rsid w:val="003F1AE0"/>
  </w:style>
  <w:style w:type="character" w:customStyle="1" w:styleId="c18">
    <w:name w:val="c18"/>
    <w:basedOn w:val="a0"/>
    <w:rsid w:val="003F1AE0"/>
  </w:style>
  <w:style w:type="character" w:customStyle="1" w:styleId="c77">
    <w:name w:val="c77"/>
    <w:basedOn w:val="a0"/>
    <w:rsid w:val="003F1AE0"/>
  </w:style>
  <w:style w:type="paragraph" w:customStyle="1" w:styleId="c44">
    <w:name w:val="c44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F1AE0"/>
  </w:style>
  <w:style w:type="character" w:customStyle="1" w:styleId="c5">
    <w:name w:val="c5"/>
    <w:basedOn w:val="a0"/>
    <w:rsid w:val="003F1AE0"/>
  </w:style>
  <w:style w:type="paragraph" w:customStyle="1" w:styleId="c12">
    <w:name w:val="c12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F1AE0"/>
  </w:style>
  <w:style w:type="paragraph" w:customStyle="1" w:styleId="c125">
    <w:name w:val="c125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1AE0"/>
  </w:style>
  <w:style w:type="character" w:customStyle="1" w:styleId="c33">
    <w:name w:val="c33"/>
    <w:basedOn w:val="a0"/>
    <w:rsid w:val="003F1AE0"/>
  </w:style>
  <w:style w:type="character" w:customStyle="1" w:styleId="c29">
    <w:name w:val="c29"/>
    <w:basedOn w:val="a0"/>
    <w:rsid w:val="003F1AE0"/>
  </w:style>
  <w:style w:type="paragraph" w:customStyle="1" w:styleId="c23">
    <w:name w:val="c23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F1AE0"/>
  </w:style>
  <w:style w:type="character" w:customStyle="1" w:styleId="c8">
    <w:name w:val="c8"/>
    <w:basedOn w:val="a0"/>
    <w:rsid w:val="003F1AE0"/>
  </w:style>
  <w:style w:type="paragraph" w:customStyle="1" w:styleId="c14">
    <w:name w:val="c14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F1AE0"/>
  </w:style>
  <w:style w:type="paragraph" w:customStyle="1" w:styleId="c107">
    <w:name w:val="c107"/>
    <w:basedOn w:val="a"/>
    <w:rsid w:val="003F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F1AE0"/>
    <w:rPr>
      <w:color w:val="0000FF"/>
      <w:u w:val="single"/>
    </w:rPr>
  </w:style>
  <w:style w:type="table" w:styleId="ad">
    <w:name w:val="Table Grid"/>
    <w:basedOn w:val="a1"/>
    <w:uiPriority w:val="59"/>
    <w:rsid w:val="006C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56A3D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4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6315</Words>
  <Characters>36001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Zav</cp:lastModifiedBy>
  <cp:revision>20</cp:revision>
  <dcterms:created xsi:type="dcterms:W3CDTF">2019-09-07T14:28:00Z</dcterms:created>
  <dcterms:modified xsi:type="dcterms:W3CDTF">2024-10-03T09:08:00Z</dcterms:modified>
</cp:coreProperties>
</file>