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F81" w:rsidRDefault="00D06F81" w:rsidP="00744C92">
      <w:pPr>
        <w:pStyle w:val="a3"/>
        <w:shd w:val="clear" w:color="auto" w:fill="FFFFFF"/>
        <w:spacing w:before="0" w:beforeAutospacing="0" w:after="0" w:afterAutospacing="0"/>
        <w:rPr>
          <w:sz w:val="28"/>
          <w:szCs w:val="28"/>
        </w:rPr>
      </w:pPr>
      <w:r>
        <w:rPr>
          <w:noProof/>
          <w:sz w:val="28"/>
          <w:szCs w:val="28"/>
        </w:rPr>
        <w:drawing>
          <wp:inline distT="0" distB="0" distL="0" distR="0">
            <wp:extent cx="6392114" cy="7991475"/>
            <wp:effectExtent l="19050" t="0" r="86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392114" cy="7991475"/>
                    </a:xfrm>
                    <a:prstGeom prst="rect">
                      <a:avLst/>
                    </a:prstGeom>
                    <a:noFill/>
                    <a:ln w="9525">
                      <a:noFill/>
                      <a:miter lim="800000"/>
                      <a:headEnd/>
                      <a:tailEnd/>
                    </a:ln>
                  </pic:spPr>
                </pic:pic>
              </a:graphicData>
            </a:graphic>
          </wp:inline>
        </w:drawing>
      </w: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D06F81" w:rsidRDefault="00D06F81" w:rsidP="00744C92">
      <w:pPr>
        <w:pStyle w:val="a3"/>
        <w:shd w:val="clear" w:color="auto" w:fill="FFFFFF"/>
        <w:spacing w:before="0" w:beforeAutospacing="0" w:after="0" w:afterAutospacing="0"/>
        <w:rPr>
          <w:sz w:val="28"/>
          <w:szCs w:val="28"/>
        </w:rPr>
      </w:pP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Настоящее Положение распространяется на всех педагогических работников МБДОУ.</w:t>
      </w:r>
    </w:p>
    <w:p w:rsidR="00744C92" w:rsidRPr="00744C92" w:rsidRDefault="00744C92" w:rsidP="00744C92">
      <w:pPr>
        <w:pStyle w:val="a3"/>
        <w:shd w:val="clear" w:color="auto" w:fill="FFFFFF"/>
        <w:spacing w:before="0" w:beforeAutospacing="0" w:after="0" w:afterAutospacing="0"/>
        <w:rPr>
          <w:sz w:val="28"/>
          <w:szCs w:val="28"/>
        </w:rPr>
      </w:pPr>
      <w:bookmarkStart w:id="0" w:name="bookmark0"/>
      <w:r w:rsidRPr="00744C92">
        <w:rPr>
          <w:sz w:val="28"/>
          <w:szCs w:val="28"/>
          <w:bdr w:val="none" w:sz="0" w:space="0" w:color="auto" w:frame="1"/>
        </w:rPr>
        <w:t>2. Формирование аттестационной комиссии, ее состав и порядок работы</w:t>
      </w:r>
      <w:bookmarkEnd w:id="0"/>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2.1. Аттестация педагогических работников с целью подтверждения соответствия занимаемой должности проводится аттестационной комиссией, формируемой заведующим Учреждением и состоящей из председателя комиссии, заместителя председателя комиссии, секретаря комиссии и членов комиссии.</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2.2. В состав аттестационной комиссии могут входить представители органов управления образования.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2.3. В состав аттестационной комиссии в обязательном порядке включается представительный орган работников Учреждения.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2.4.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аттестационными комиссиями решения.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xml:space="preserve">2.5. Персональный состав аттестационной комиссии и график работы утверждается приказом </w:t>
      </w:r>
      <w:proofErr w:type="gramStart"/>
      <w:r w:rsidRPr="00744C92">
        <w:rPr>
          <w:sz w:val="28"/>
          <w:szCs w:val="28"/>
        </w:rPr>
        <w:t>заведующего Учреждения</w:t>
      </w:r>
      <w:proofErr w:type="gramEnd"/>
      <w:r w:rsidRPr="00744C92">
        <w:rPr>
          <w:sz w:val="28"/>
          <w:szCs w:val="28"/>
        </w:rPr>
        <w:t xml:space="preserve"> ежегодно.</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2.6. Руководство работой аттестационной комиссии осуществляет председатель (во время отсутствия председателя его обязанности исполняет заместитель председателя).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2.7. Заседание аттестационной комиссии считается правомочным, если на нем присутствует не менее двух третей ее членов и представитель выборного органа первичной профсоюзной организации.</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2.8.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744C92" w:rsidRPr="00744C92" w:rsidRDefault="00744C92" w:rsidP="00744C92">
      <w:pPr>
        <w:pStyle w:val="a3"/>
        <w:shd w:val="clear" w:color="auto" w:fill="FFFFFF"/>
        <w:spacing w:before="0" w:beforeAutospacing="0" w:after="0" w:afterAutospacing="0"/>
        <w:rPr>
          <w:sz w:val="28"/>
          <w:szCs w:val="28"/>
        </w:rPr>
      </w:pPr>
      <w:bookmarkStart w:id="1" w:name="bookmark1"/>
      <w:r w:rsidRPr="00744C92">
        <w:rPr>
          <w:sz w:val="28"/>
          <w:szCs w:val="28"/>
          <w:bdr w:val="none" w:sz="0" w:space="0" w:color="auto" w:frame="1"/>
        </w:rPr>
        <w:t>3 Проведение аттестации педагогических работников с целью</w:t>
      </w:r>
      <w:bookmarkEnd w:id="1"/>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подтверждения соответствия занимаемой должности</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xml:space="preserve">3.1. Информация о дате, месте и времени проведения аттестации письменно доводится заведующим Учреждением до сведения педагогического работника, подлежащего аттестации, не </w:t>
      </w:r>
      <w:proofErr w:type="gramStart"/>
      <w:r w:rsidRPr="00744C92">
        <w:rPr>
          <w:sz w:val="28"/>
          <w:szCs w:val="28"/>
        </w:rPr>
        <w:t>позднее</w:t>
      </w:r>
      <w:proofErr w:type="gramEnd"/>
      <w:r w:rsidRPr="00744C92">
        <w:rPr>
          <w:sz w:val="28"/>
          <w:szCs w:val="28"/>
        </w:rPr>
        <w:t xml:space="preserve"> чем за месяц до ее начала.</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3.2. Педагогические работники в ходе аттестации проходят квалификационные испытания по вопросам, связанным с осуществлением ими педагогической деятельности по занимаемой должности.</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xml:space="preserve">3.3. Квалификационные испытания проводятся в форме показа открытого мероприятия и подготовки </w:t>
      </w:r>
      <w:proofErr w:type="spellStart"/>
      <w:r w:rsidRPr="00744C92">
        <w:rPr>
          <w:sz w:val="28"/>
          <w:szCs w:val="28"/>
        </w:rPr>
        <w:t>портфолио</w:t>
      </w:r>
      <w:proofErr w:type="spellEnd"/>
      <w:r w:rsidRPr="00744C92">
        <w:rPr>
          <w:sz w:val="28"/>
          <w:szCs w:val="28"/>
        </w:rPr>
        <w:t>.</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3.4. Письменное квалификационное испытание может быть выполнено в рукописном или в электронном виде по одной из двух форм по выбору аттестуемого педагогического работника:</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lastRenderedPageBreak/>
        <w:t>1) подготовка конспекта занятия, мероприятия.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2) решение педагогических ситуаций.</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3.5. Решение о соответствии/несоответствии педагогического работника занимаемой должности принимается комиссией на основании результатов квалификационных испытаний, представления заведующего Учреждением и других документов, имеющих значение для обеспечения объективной оценки профессиональной деятельности педагогического работника.</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3.6. По результатам аттестации комиссия принимает одно из решений:</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соответствует занимаемой должности (указывается должность работника);</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не соответствует занимаемой должности (указывается должность работника).</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 xml:space="preserve">3.7.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w:t>
      </w:r>
      <w:proofErr w:type="gramStart"/>
      <w:r w:rsidRPr="00744C92">
        <w:rPr>
          <w:sz w:val="28"/>
          <w:szCs w:val="28"/>
        </w:rPr>
        <w:t>быть</w:t>
      </w:r>
      <w:proofErr w:type="gramEnd"/>
      <w:r w:rsidRPr="00744C92">
        <w:rPr>
          <w:sz w:val="28"/>
          <w:szCs w:val="28"/>
        </w:rPr>
        <w:t xml:space="preserve"> расторгнут в соответствии с п. 3 ч. 1 ст.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744C92" w:rsidRPr="00744C92" w:rsidRDefault="00744C92" w:rsidP="00744C92">
      <w:pPr>
        <w:pStyle w:val="a3"/>
        <w:shd w:val="clear" w:color="auto" w:fill="FFFFFF"/>
        <w:spacing w:before="0" w:beforeAutospacing="0" w:after="0" w:afterAutospacing="0"/>
        <w:rPr>
          <w:sz w:val="28"/>
          <w:szCs w:val="28"/>
        </w:rPr>
      </w:pPr>
      <w:r w:rsidRPr="00744C92">
        <w:rPr>
          <w:sz w:val="28"/>
          <w:szCs w:val="28"/>
        </w:rPr>
        <w:t>3.8. Решение комиссии оформляется протоколом, который подписывается председателем, заместителем председателя, секретарем и членами комиссии, принимавшими участие в голосовании.</w:t>
      </w:r>
    </w:p>
    <w:p w:rsidR="00744C92" w:rsidRPr="00744C92" w:rsidRDefault="009D614F" w:rsidP="00744C92">
      <w:pPr>
        <w:pStyle w:val="a3"/>
        <w:shd w:val="clear" w:color="auto" w:fill="FFFFFF"/>
        <w:spacing w:before="0" w:beforeAutospacing="0" w:after="0" w:afterAutospacing="0"/>
        <w:rPr>
          <w:sz w:val="28"/>
          <w:szCs w:val="28"/>
        </w:rPr>
      </w:pPr>
      <w:r>
        <w:rPr>
          <w:sz w:val="28"/>
          <w:szCs w:val="28"/>
        </w:rPr>
        <w:t>3.9</w:t>
      </w:r>
      <w:r w:rsidR="00744C92" w:rsidRPr="00744C92">
        <w:rPr>
          <w:sz w:val="28"/>
          <w:szCs w:val="28"/>
        </w:rPr>
        <w:t>. Решение аттестационной комиссии о результатах аттестации педагогического работника утверждается приказом заведующего Учреждением.</w:t>
      </w:r>
    </w:p>
    <w:p w:rsidR="00744C92" w:rsidRPr="00744C92" w:rsidRDefault="009D614F" w:rsidP="00744C92">
      <w:pPr>
        <w:pStyle w:val="a3"/>
        <w:shd w:val="clear" w:color="auto" w:fill="FFFFFF"/>
        <w:spacing w:before="0" w:beforeAutospacing="0" w:after="0" w:afterAutospacing="0"/>
        <w:rPr>
          <w:sz w:val="28"/>
          <w:szCs w:val="28"/>
        </w:rPr>
      </w:pPr>
      <w:r>
        <w:rPr>
          <w:sz w:val="28"/>
          <w:szCs w:val="28"/>
        </w:rPr>
        <w:t>3.10</w:t>
      </w:r>
      <w:r w:rsidR="00744C92" w:rsidRPr="00744C92">
        <w:rPr>
          <w:sz w:val="28"/>
          <w:szCs w:val="28"/>
        </w:rPr>
        <w:t>. Заведующий Учреждением обязан ознакомить под</w:t>
      </w:r>
      <w:r w:rsidR="009F3B7F">
        <w:rPr>
          <w:sz w:val="28"/>
          <w:szCs w:val="28"/>
        </w:rPr>
        <w:t xml:space="preserve"> роспись работника с  </w:t>
      </w:r>
      <w:r w:rsidR="00744C92" w:rsidRPr="00744C92">
        <w:rPr>
          <w:sz w:val="28"/>
          <w:szCs w:val="28"/>
        </w:rPr>
        <w:t xml:space="preserve"> приказом о результатах аттестации.</w:t>
      </w:r>
    </w:p>
    <w:p w:rsidR="00744C92" w:rsidRPr="00744C92" w:rsidRDefault="009D614F" w:rsidP="00744C92">
      <w:pPr>
        <w:pStyle w:val="a3"/>
        <w:shd w:val="clear" w:color="auto" w:fill="FFFFFF"/>
        <w:spacing w:before="0" w:beforeAutospacing="0" w:after="0" w:afterAutospacing="0"/>
        <w:rPr>
          <w:sz w:val="28"/>
          <w:szCs w:val="28"/>
        </w:rPr>
      </w:pPr>
      <w:r>
        <w:rPr>
          <w:sz w:val="28"/>
          <w:szCs w:val="28"/>
        </w:rPr>
        <w:t>3.11. В</w:t>
      </w:r>
      <w:r w:rsidR="00B360E4">
        <w:rPr>
          <w:sz w:val="28"/>
          <w:szCs w:val="28"/>
        </w:rPr>
        <w:t>ыписка из протокола</w:t>
      </w:r>
      <w:r w:rsidR="00744C92" w:rsidRPr="00744C92">
        <w:rPr>
          <w:sz w:val="28"/>
          <w:szCs w:val="28"/>
        </w:rPr>
        <w:t xml:space="preserve"> о результатах аттестации хранятся в личном деле педагогического работника.</w:t>
      </w:r>
    </w:p>
    <w:p w:rsidR="00744C92" w:rsidRPr="00744C92" w:rsidRDefault="009D614F" w:rsidP="00744C92">
      <w:pPr>
        <w:pStyle w:val="a3"/>
        <w:shd w:val="clear" w:color="auto" w:fill="FFFFFF"/>
        <w:spacing w:before="0" w:beforeAutospacing="0" w:after="0" w:afterAutospacing="0"/>
        <w:rPr>
          <w:sz w:val="28"/>
          <w:szCs w:val="28"/>
        </w:rPr>
      </w:pPr>
      <w:r>
        <w:rPr>
          <w:sz w:val="28"/>
          <w:szCs w:val="28"/>
        </w:rPr>
        <w:t>3.12</w:t>
      </w:r>
      <w:r w:rsidR="00744C92" w:rsidRPr="00744C92">
        <w:rPr>
          <w:sz w:val="28"/>
          <w:szCs w:val="28"/>
        </w:rPr>
        <w:t>. Результат аттестации педагогический работник вправе обжаловать в порядке, предусмотренном законодательством РФ</w:t>
      </w:r>
    </w:p>
    <w:p w:rsidR="000D4294" w:rsidRPr="00744C92" w:rsidRDefault="000D4294" w:rsidP="00744C92">
      <w:pPr>
        <w:spacing w:after="0"/>
        <w:rPr>
          <w:rFonts w:ascii="Times New Roman" w:hAnsi="Times New Roman" w:cs="Times New Roman"/>
          <w:sz w:val="28"/>
          <w:szCs w:val="28"/>
        </w:rPr>
      </w:pPr>
    </w:p>
    <w:sectPr w:rsidR="000D4294" w:rsidRPr="00744C92" w:rsidSect="005517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4C92"/>
    <w:rsid w:val="000D4294"/>
    <w:rsid w:val="00163C7B"/>
    <w:rsid w:val="0024003C"/>
    <w:rsid w:val="005517AE"/>
    <w:rsid w:val="006B73D3"/>
    <w:rsid w:val="00744C92"/>
    <w:rsid w:val="0076376D"/>
    <w:rsid w:val="009D614F"/>
    <w:rsid w:val="009F3B7F"/>
    <w:rsid w:val="00B360E4"/>
    <w:rsid w:val="00BA4F05"/>
    <w:rsid w:val="00D06F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7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4C9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06F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F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82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684</Words>
  <Characters>3902</Characters>
  <Application>Microsoft Office Word</Application>
  <DocSecurity>0</DocSecurity>
  <Lines>32</Lines>
  <Paragraphs>9</Paragraphs>
  <ScaleCrop>false</ScaleCrop>
  <Company/>
  <LinksUpToDate>false</LinksUpToDate>
  <CharactersWithSpaces>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dc:creator>
  <cp:keywords/>
  <dc:description/>
  <cp:lastModifiedBy>Zav</cp:lastModifiedBy>
  <cp:revision>7</cp:revision>
  <cp:lastPrinted>2021-12-13T06:24:00Z</cp:lastPrinted>
  <dcterms:created xsi:type="dcterms:W3CDTF">2021-07-02T09:38:00Z</dcterms:created>
  <dcterms:modified xsi:type="dcterms:W3CDTF">2021-12-21T13:55:00Z</dcterms:modified>
</cp:coreProperties>
</file>