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3B" w:rsidRDefault="00217E3B" w:rsidP="00790CE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75739" cy="9316641"/>
            <wp:effectExtent l="19050" t="0" r="6061" b="0"/>
            <wp:docPr id="1" name="Рисунок 1" descr="C:\Documents and Settings\Марина Викторовна\Рабочий стол\Документы на сайт\о внутр к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 Викторовна\Рабочий стол\Документы на сайт\о внутр кон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670" cy="932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874" w:rsidRPr="00790CE1" w:rsidRDefault="00486874" w:rsidP="00217E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надзору в сфере образования и науки от 04.07.2008 № 01-298/09-01 «Методические рекомендации по проведению камеральных проверок органами исполнительной власти субъектов Российской Федерации, осуществляющими функции по надзору и контролю в сфере образования», писем </w:t>
      </w:r>
      <w:proofErr w:type="gramStart"/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образования Российской Федерации от 10.09.1999 № 22-06-874 «Об обеспечении </w:t>
      </w:r>
      <w:proofErr w:type="spellStart"/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инспекционно-контрольной</w:t>
      </w:r>
      <w:proofErr w:type="spellEnd"/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деятельности» и от 07.02.2001 №  22-06-147 «О содержании и правовом обеспечении должностного контроля руководителей образовательных учреждений», проектом Концепции общероссийской системы оценки качества образования, вторая редакция (версия 02.02.2008)  и другими законодательными актами Российской Федерации, Концепцией региональной системы инспектирования в порядке надзора и контроля соблюдения законодательства в области образования в системе образования Ямало-Ненецкого</w:t>
      </w:r>
      <w:proofErr w:type="gramEnd"/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автономного округа, постановлениями, распоряжениями Главы города Ноябрьска, нормативными актами департамента образования, уставом и локальными актами МБДОУ и настоящим Положением.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Основными аспектами ВК являются:</w:t>
      </w:r>
    </w:p>
    <w:p w:rsidR="00486874" w:rsidRPr="00790CE1" w:rsidRDefault="00486874" w:rsidP="00790C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proofErr w:type="gramStart"/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стандартов и норм (законов, правил, положений, инструкций, приказов, распоряжений и т.д.);</w:t>
      </w:r>
      <w:proofErr w:type="gramEnd"/>
    </w:p>
    <w:p w:rsidR="00486874" w:rsidRPr="00790CE1" w:rsidRDefault="00486874" w:rsidP="00790C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- измерение </w:t>
      </w:r>
      <w:proofErr w:type="gramStart"/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достигнутого</w:t>
      </w:r>
      <w:proofErr w:type="gramEnd"/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определенный период и сравнение достигнутого со стандартами и нормами;</w:t>
      </w:r>
    </w:p>
    <w:p w:rsidR="00486874" w:rsidRPr="00790CE1" w:rsidRDefault="00486874" w:rsidP="00790C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подготовка необходимых корректирующих действий.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     ВК является основным источником получения администрацией МБДОУ необходимой и достаточной информации о состоянии управляемого объекта (деятельности работников) и одной из процедур внутренней системы оценки качества образования.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    ВК в МБДОУ осуществляют администрация и руководители структурных подразделений. По приказу заведующего к осуществлению ВК могут привлекаться руководители профессионально-методических объединений, педагоги МБДОУ, а также, по согласованию, представители органов государственно-общественного управления, сторонние (компетентные) организации и лица, в том числе объединенные во временные экспертные группы (</w:t>
      </w:r>
      <w:hyperlink r:id="rId5" w:history="1">
        <w:r w:rsidRPr="00790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комиссии</w:t>
        </w:r>
      </w:hyperlink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    Заведующий МБДОУ вправе обратиться в органы управления образованием, научные и методические учреждения за помощью в организации и проведении контроля. Помощь может быть предоставлена в виде проведения проверок по отдельным направлениям деятельности, участия компетентных специалистов в проведении конкретных проверок, консультировании. Привлекаемые специалисты, осуществляющие контроль, должны обладать необходимой квалификацией.</w:t>
      </w:r>
    </w:p>
    <w:p w:rsidR="00486874" w:rsidRPr="00790CE1" w:rsidRDefault="007F254D" w:rsidP="00790CE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486874"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Уточнения и дополнения в Положение вносятся по решению органа управления МБДОУ приказом  заведующего МБДОУ.</w:t>
      </w:r>
    </w:p>
    <w:p w:rsidR="00486874" w:rsidRPr="00790CE1" w:rsidRDefault="007F254D" w:rsidP="00790CE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486874"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.  Положение о ВК  включается в номенклатуру локальных актов МБДОУ.</w:t>
      </w:r>
      <w:r w:rsidR="00486874" w:rsidRPr="0079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6874" w:rsidRPr="00790CE1" w:rsidRDefault="00486874" w:rsidP="00790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цели, задачи  и функции внутриучрежденческого контроля 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2.1.     </w:t>
      </w:r>
      <w:r w:rsidRPr="00790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ВК</w:t>
      </w: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сбор, обработка и соответствующая подготовка для анализа необходимой информации о состоянии компонентов (элементов) деятельности работников МБДОУ, фиксация отклонений в жизнедеятельности МБДОУ от установленных планов, стандартов и норм, для принятия регулирующих мер.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2.2.     </w:t>
      </w: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 </w:t>
      </w:r>
      <w:r w:rsidRPr="00790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ВК</w:t>
      </w: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являются:</w:t>
      </w:r>
    </w:p>
    <w:p w:rsidR="00486874" w:rsidRPr="00790CE1" w:rsidRDefault="00486874" w:rsidP="00790C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своевременное оказание необходимой помощи и поддержки работникам и структурным подразделениям МБДОУ;</w:t>
      </w:r>
    </w:p>
    <w:p w:rsidR="00486874" w:rsidRPr="00790CE1" w:rsidRDefault="00486874" w:rsidP="00790C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-  выявление ценного положительного опыта работы для последующей его трансляции;</w:t>
      </w:r>
    </w:p>
    <w:p w:rsidR="00486874" w:rsidRPr="00790CE1" w:rsidRDefault="00486874" w:rsidP="00790C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своевременное выявление отклонений в деятельности работников и структур МБДОУ для последующего устранения возможных недостатков и наилучшего достижения запланированных результатов;</w:t>
      </w:r>
    </w:p>
    <w:p w:rsidR="00486874" w:rsidRPr="00790CE1" w:rsidRDefault="00486874" w:rsidP="00790C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- предупреждение возможного снижения творческой активности работников МБДОУ, повышение их персональной ответственности за результаты работы.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  контроль исполнения нормативно-правовых актов, регламентирующих деятельность МДОУ;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выявление случаев нарушений и неисполнения нормативно-правовых актов, регламентирующих деятельность МДОУ, принятие мер по их пресечению;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   анализ причин, лежащих в основе нарушений, принятие мер по их предупреждению;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   защита прав и свобод участников образовательного процесса;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   анализ и экспертная оценка эффективности результатов де</w:t>
      </w:r>
      <w:r w:rsidRPr="00790CE1">
        <w:softHyphen/>
        <w:t>ятельности работников;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изучение результатов деятельности сотрудников, выяв</w:t>
      </w:r>
      <w:r w:rsidRPr="00790CE1">
        <w:softHyphen/>
        <w:t>ление положительных и отрицательных тенденций в организации образовательного процесса и разработка на этой основе предло</w:t>
      </w:r>
      <w:r w:rsidRPr="00790CE1">
        <w:softHyphen/>
        <w:t>жений по изучению, обобщению и распространению педагоги</w:t>
      </w:r>
      <w:r w:rsidRPr="00790CE1">
        <w:softHyphen/>
        <w:t>ческого опыта и устранению негативных тенденций;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совершенствование качества воспитания и образования вос</w:t>
      </w:r>
      <w:r w:rsidRPr="00790CE1">
        <w:softHyphen/>
        <w:t>питанников МДОУ с одновременным повышением ответственности дол</w:t>
      </w:r>
      <w:r w:rsidRPr="00790CE1">
        <w:softHyphen/>
        <w:t>жностных лиц за конечный результат;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контроль реализации образовательных программ, соблюде</w:t>
      </w:r>
      <w:r w:rsidRPr="00790CE1">
        <w:softHyphen/>
        <w:t>ния Устава и иных локальных актов;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    анализ результатов исполнения приказов по МДОУ;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анализ и прогнозирование тенденций развития образователь</w:t>
      </w:r>
      <w:r w:rsidRPr="00790CE1">
        <w:softHyphen/>
        <w:t>ного процесса в МДОУ;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оказание методической помощи педагогическим работни</w:t>
      </w:r>
      <w:r w:rsidRPr="00790CE1">
        <w:softHyphen/>
        <w:t>кам в процессе контроля.</w:t>
      </w:r>
    </w:p>
    <w:p w:rsidR="00790CE1" w:rsidRPr="00790CE1" w:rsidRDefault="00790CE1" w:rsidP="00790C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874" w:rsidRPr="00790CE1" w:rsidRDefault="00486874" w:rsidP="00790CE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Основными </w:t>
      </w:r>
      <w:r w:rsidRPr="00790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функциями ВК</w:t>
      </w: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являются:  </w:t>
      </w:r>
      <w:proofErr w:type="gramStart"/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</w:t>
      </w:r>
      <w:proofErr w:type="gramEnd"/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; стимулирующая; воспитывающая; коррекционная; методическая; рефлексивно-аналитическая.</w:t>
      </w:r>
      <w:r w:rsidRPr="00790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Организационные методы, виды, формы и нормы внутреннего контроля МБДОУ</w:t>
      </w:r>
      <w:r w:rsidRPr="0079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790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Объектами</w:t>
      </w: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  являются: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процессы, протекающие в МБДОУ (образовательный, управленческий, обеспечивающий, инновационный);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деятельность педагогических и иных работников МБДОУ;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работа структурных подразделений МБДОУ;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связи образовательного учреждения с внешней средой;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направления деятельности (методическая работа, экспериментальная деятельность, воспитательная работа, финансово-хозяйственная деятельность, работа с персоналом и т.д.);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      учебные занятия и различные мероприятия;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документальные материалы и др.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 3.2.     </w:t>
      </w:r>
      <w:proofErr w:type="gramStart"/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ВК различных объектов используются следующие </w:t>
      </w:r>
      <w:r w:rsidRPr="00790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 </w:t>
      </w: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(отдельное контрольное действие): мониторинг (пассивное наблюдение); контрольное  занятие; административная работа; включенное наблюдение; экзамен; обследование; экспертиза документации, аттестуемых, награждаемых; служебное расследование; ревизия; собеседование, интервьюирование;  анкетирование, тестирование, опрос и т.д.</w:t>
      </w:r>
      <w:proofErr w:type="gramEnd"/>
    </w:p>
    <w:p w:rsidR="00486874" w:rsidRPr="00790CE1" w:rsidRDefault="00486874" w:rsidP="00790CE1">
      <w:pPr>
        <w:spacing w:before="100" w:beforeAutospacing="1" w:after="100" w:afterAutospacing="1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    В зависимости от характера различают следующие основные </w:t>
      </w:r>
      <w:r w:rsidRPr="00790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 </w:t>
      </w: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ВК: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ind w:left="72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3.3.1.</w:t>
      </w: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790C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месту проведения: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90C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активный контроль </w:t>
      </w: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контроль непосредственно по месту ведения деятельности работника МБДОУ. Продолжительность активного контроля не более двух недель.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</w:t>
      </w:r>
      <w:r w:rsidRPr="00790C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камеральный контроль</w:t>
      </w: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изучение документальных материалов.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Продолжительность камерального контроля – не более пяти дней.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ind w:left="72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3.3.2.</w:t>
      </w: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790C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времени проведения: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790C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плановый</w:t>
      </w:r>
      <w:proofErr w:type="gramEnd"/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осуществляется  в соответствии с планом-графиком, обеспечивающим периодичность и исключающим нерациональное дублирование в </w:t>
      </w:r>
      <w:hyperlink r:id="rId6" w:history="1">
        <w:r w:rsidRPr="00790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организации</w:t>
        </w:r>
      </w:hyperlink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контроля; утверждается заведующим МБДОУ и доводится до работников МБДОУ в начале учебного года. Основаниями  для формирования плана - графика ВК являются: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заявление соискателя (педагогического работника) на аттестацию;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дата проведения последней проверки в отношении объекта контроля;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необходимость оказания методической помощи педагогу вследствие низких результатов;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      задания </w:t>
      </w:r>
      <w:r w:rsidR="00790CE1"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r w:rsidR="00790CE1"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Администрации города</w:t>
      </w:r>
      <w:proofErr w:type="gramStart"/>
      <w:r w:rsidR="00790CE1"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90CE1"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</w:t>
      </w: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документально (проверка состояния дел для подготовки управленческих </w:t>
      </w:r>
      <w:hyperlink r:id="rId7" w:history="1">
        <w:r w:rsidRPr="00790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решений</w:t>
        </w:r>
      </w:hyperlink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наличие выявленных нарушений в деятельности за предшествующий период (проверка за своевременностью и полнотой исполнения выявленных ранее нарушений).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Решение об отмене или переносе срока контроля, предусмотренного планом-графиком, принимается руководителем МБДОУ.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790C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внеплановый</w:t>
      </w:r>
      <w:proofErr w:type="gramEnd"/>
      <w:r w:rsidRPr="00790C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(оперативный</w:t>
      </w: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проводится не более двух дней по решению руководителя МБДОУ в случае: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обращения </w:t>
      </w:r>
      <w:hyperlink r:id="rId8" w:history="1">
        <w:r w:rsidRPr="00790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физических </w:t>
        </w:r>
      </w:hyperlink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hyperlink r:id="rId9" w:history="1">
        <w:r w:rsidRPr="00790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юридических лиц</w:t>
        </w:r>
      </w:hyperlink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нарушении их прав и законных интересов (проверка  установления сведений о нарушениях, указанных в обращениях родителей (законных представителей), других </w:t>
      </w:r>
      <w:hyperlink r:id="rId10" w:history="1">
        <w:r w:rsidRPr="00790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</w:t>
        </w:r>
      </w:hyperlink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организаций; урегулирование конфликтных ситуаций в отношениях между </w:t>
      </w:r>
      <w:hyperlink r:id="rId11" w:history="1">
        <w:r w:rsidRPr="00790C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участниками</w:t>
        </w:r>
      </w:hyperlink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образовательного процесса);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представлений и иной информации от органов прокуратуры и правоохранительных органов;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иной информации, подтверждаемой документами и иными доказательствами, свидетельствующими о наличии нарушений.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</w:t>
      </w:r>
      <w:r w:rsidRPr="00790C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повторный</w:t>
      </w: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контроль -  исполнение замечаний, ранее выявленных нарушений, предписаний об устранении нарушений (повторный контроль) (установление полноты и своевременности устранения, выявленных в ходе проверок нарушений). Внеплановый контроль проводится не ранее истечения срока устранения выявленных нарушений.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790C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предварительный контроль</w:t>
      </w: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предварительное знакомство с состоянием дел;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790C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текущий контроль</w:t>
      </w: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непосредственное наблюдение за воспитательно-образовательным процессом;</w:t>
      </w:r>
    </w:p>
    <w:p w:rsidR="00790CE1" w:rsidRPr="00964E56" w:rsidRDefault="00486874" w:rsidP="00964E56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790C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итоговый контроль </w:t>
      </w: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изучение результатов работы </w:t>
      </w:r>
      <w:r w:rsidR="00964E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полугодие, учебный год и т</w:t>
      </w:r>
      <w:proofErr w:type="gramStart"/>
      <w:r w:rsidR="00964E5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</w:p>
    <w:p w:rsidR="00486874" w:rsidRPr="00790CE1" w:rsidRDefault="00486874" w:rsidP="00790CE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3.3.3. по количеству проверяемых направлений деятельности, в зависимости от поставленных задач: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790C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фронтальный</w:t>
      </w:r>
      <w:proofErr w:type="gramEnd"/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исследуется вся нормируемая деятельность контролируемого объекта. Продолжительность фронтального контроля – не более двух недель;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790C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комплексный</w:t>
      </w:r>
      <w:proofErr w:type="gramEnd"/>
      <w:r w:rsidRPr="00790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исследуется два и более направлений деятельности объекта контроля. Продолжительность комплексного контроля –  не более десяти дней;</w:t>
      </w:r>
    </w:p>
    <w:p w:rsidR="00790CE1" w:rsidRPr="00790CE1" w:rsidRDefault="00486874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- </w:t>
      </w:r>
      <w:proofErr w:type="gramStart"/>
      <w:r w:rsidRPr="00790CE1">
        <w:rPr>
          <w:u w:val="single"/>
        </w:rPr>
        <w:t>тематический</w:t>
      </w:r>
      <w:proofErr w:type="gramEnd"/>
      <w:r w:rsidRPr="00790CE1">
        <w:t> – исследуется одно направление деятельности объекта контроля.</w:t>
      </w:r>
      <w:r w:rsidR="00790CE1" w:rsidRPr="00790CE1">
        <w:t xml:space="preserve"> Тематический контроль проводится по отдельным про</w:t>
      </w:r>
      <w:r w:rsidR="00790CE1" w:rsidRPr="00790CE1">
        <w:softHyphen/>
        <w:t>блемам деятельности МБДОУ.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Тематический контроль направлен не только на изучение фак</w:t>
      </w:r>
      <w:r w:rsidRPr="00790CE1">
        <w:softHyphen/>
        <w:t>тического состояния дел по конкретному вопросу, но и на вне</w:t>
      </w:r>
      <w:r w:rsidRPr="00790CE1">
        <w:softHyphen/>
        <w:t xml:space="preserve">дрение новых образовательных  и </w:t>
      </w:r>
      <w:proofErr w:type="spellStart"/>
      <w:r w:rsidRPr="00790CE1">
        <w:t>здоровьесберегающих</w:t>
      </w:r>
      <w:proofErr w:type="spellEnd"/>
      <w:r w:rsidRPr="00790CE1">
        <w:t xml:space="preserve"> технологий, форм и методов рабо</w:t>
      </w:r>
      <w:r w:rsidRPr="00790CE1">
        <w:softHyphen/>
        <w:t>ты, опыта работников ДОУ.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 Темы контроля определяются в соответствии с годовым пла</w:t>
      </w:r>
      <w:r w:rsidRPr="00790CE1">
        <w:softHyphen/>
        <w:t>ном работы МБДОУ.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В ходе тематического контроля  проводятся тематические исследования (анкетирование, те</w:t>
      </w:r>
      <w:r w:rsidRPr="00790CE1">
        <w:softHyphen/>
        <w:t>стирование), анализируется практическая деятельность педагогических ра</w:t>
      </w:r>
      <w:r w:rsidRPr="00790CE1">
        <w:softHyphen/>
        <w:t>ботников  (через посещение занятий, воспитательные  мероприятия с детьми, ро</w:t>
      </w:r>
      <w:r w:rsidRPr="00790CE1">
        <w:softHyphen/>
        <w:t>дителями, организация и проведение режимных моментов, проверку документации). Одной из форм тематического контроля является персо</w:t>
      </w:r>
      <w:r w:rsidRPr="00790CE1">
        <w:softHyphen/>
        <w:t xml:space="preserve">нальный контроль. В ходе персонального контроля, </w:t>
      </w:r>
      <w:proofErr w:type="gramStart"/>
      <w:r w:rsidRPr="00790CE1">
        <w:t>проверяющий</w:t>
      </w:r>
      <w:proofErr w:type="gramEnd"/>
      <w:r w:rsidRPr="00790CE1">
        <w:t>  изучает: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   уровень знаний работника в области его компетенции, его профессиональное мастерство;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   уровень исполнения работником его должностных обязанностей;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 — уровень овладения педагогом новыми образовательными тех</w:t>
      </w:r>
      <w:r w:rsidRPr="00790CE1">
        <w:softHyphen/>
        <w:t>нологиями, наиболее эффективными формами, методами и при</w:t>
      </w:r>
      <w:r w:rsidRPr="00790CE1">
        <w:softHyphen/>
        <w:t>емами обучения;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результаты деятельности работника МБДОУ и пути их достижения.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        3.3.5. Методами  контроля могут быть: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·       анализ документации,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·       обследование,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·       наблюдение,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·       анкетирование,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·       тестирование,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·       опрос  участников образовательного процесса,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lastRenderedPageBreak/>
        <w:t>·       контрольные срезы освоения образовательных программ,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·       иные правомерные методы, способствующие достижению цели контроля.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тематического контроля –  не более пяти дней.</w:t>
      </w:r>
    </w:p>
    <w:p w:rsidR="00486874" w:rsidRPr="00790CE1" w:rsidRDefault="00486874" w:rsidP="00790CE1">
      <w:pPr>
        <w:spacing w:before="100" w:beforeAutospacing="1" w:after="100" w:afterAutospacing="1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 охвату объектов контроля используются следующие </w:t>
      </w:r>
      <w:r w:rsidRPr="00790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</w:t>
      </w: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 в МБДОУ: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90C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персональный</w:t>
      </w: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изучение и анализ педагогической деятельности отдельного педагогического работника; изучение его профессиональной  компетентности и  ее проявление  в основных функциях педагогической деятельности: формирующей, диагностической, прогностической, конструктивной, организаторской,  коммуникативной, аналитической, исследовательской.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интегрированном виде уровень реализации функций педагогической деятельности выражается в профессиональной компетентности педагога и конечных показателях его педагогической деятельности.</w:t>
      </w:r>
    </w:p>
    <w:p w:rsidR="00486874" w:rsidRPr="00790CE1" w:rsidRDefault="00486874" w:rsidP="00790C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Администрация МБДОУ, осуществляющая персональный контроль, должна установить соответствие между профессиональной компетентностью педагогического работника и конечными показателями его педагогической деятельности.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</w:t>
      </w:r>
      <w:r w:rsidRPr="00790C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обобщающий </w:t>
      </w: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информации о состоянии образовательного процесса в той или иной возрастной группе (группах). В ходе обобщающего контроля изучается весь комплекс воспитательно-образовательной  работы  в отдельной группе или возрастных группах.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группы для  проведения обобщающего контроля определяются по результатам проблемно-ориентированного анализа по итогам учебного года, полугодия.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педагогического коллектива знакомятся с объектами, сроком, целями, формами и методами обобщающего контроля предварительно в соответствии с планом работы МБДОУ.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ВК проводится в сроки, определенные данным положением и указанные в приказе о его  проведении.</w:t>
      </w:r>
    </w:p>
    <w:p w:rsidR="00486874" w:rsidRPr="00790CE1" w:rsidRDefault="00486874" w:rsidP="00790C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Срок контроля исчисляется </w:t>
      </w:r>
      <w:proofErr w:type="gramStart"/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начала</w:t>
      </w:r>
      <w:proofErr w:type="gramEnd"/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даты его завершения включительно.   Контроль может быть закончен ранее установленного срока. Срок контроля может быть продлен.  Основаниями для продления сроков контроля могут быть: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сложность объектов контроля и большой объем проверяемой информации;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необходимость сбора дополнительной информации;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 работником МБДОУ  необходимых сведений в установленный срок;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причины и обстоятельства, препятствующие достижению целей контроля.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продлении сроков контроля оформляется приказом руководителя МБДОУ, в котором указываются обстоятельства, послужившие основанием для его принятия. Максимальный срок, на который может быть продлен контроль – один месяц. </w:t>
      </w:r>
    </w:p>
    <w:p w:rsidR="00486874" w:rsidRPr="00790CE1" w:rsidRDefault="00486874" w:rsidP="00790CE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E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Нормирование и тематика проверок находится в исключительной компетенции заведующего МБДОУ.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790CE1">
        <w:rPr>
          <w:b/>
        </w:rPr>
        <w:t>4. Организация внутреннего контроля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lastRenderedPageBreak/>
        <w:t>          4.1. Внутренний  контроль в МДОУ осуществляется заведующей дошкольным образовательным учреждением и его заместителями, медсестрой,  а также рабочей группой мониторинга и контроля.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         4.2. Контрольная деятельность является со</w:t>
      </w:r>
      <w:r w:rsidRPr="00790CE1">
        <w:softHyphen/>
        <w:t>ставной частью годового плана работы МБДОУ.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         4.3. Заведующий издает приказ о сроках и теме предстоящего контроля, устанавливает срок предо</w:t>
      </w:r>
      <w:r w:rsidRPr="00790CE1">
        <w:softHyphen/>
        <w:t>ставления итоговых материалов, назначает ответственного, дово</w:t>
      </w:r>
      <w:r w:rsidRPr="00790CE1">
        <w:softHyphen/>
        <w:t>дит до сведения проверяемых и проверяющих план-задание пред</w:t>
      </w:r>
      <w:r w:rsidRPr="00790CE1">
        <w:softHyphen/>
        <w:t>стоящего контроля.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         4.4. План-задание предстоящего контроля составляется заведующей,  либо заместителями заведующей по ВМР. План-задание определяет вопросы конкрет</w:t>
      </w:r>
      <w:r w:rsidRPr="00790CE1">
        <w:softHyphen/>
        <w:t>ной проверки, которые должны обеспечить достоверность и сравнимость результатов контроля для подготовки итогового документа.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         4.5. Периодичность и виды контрольной деятельности опреде</w:t>
      </w:r>
      <w:r w:rsidRPr="00790CE1">
        <w:softHyphen/>
        <w:t>ляются необходимостью получения объективной информации о реальном состоянии дел и результатах деятельно</w:t>
      </w:r>
      <w:r w:rsidRPr="00790CE1">
        <w:softHyphen/>
        <w:t>сти работников МБДОУ. Нормирование и тематика проверок находятся в исключи</w:t>
      </w:r>
      <w:r w:rsidRPr="00790CE1">
        <w:softHyphen/>
        <w:t>тельной компетенции заведующего.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       4.6. Работник должен быть предупрежден о проведении плановой проверки заранее.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       4.7. При проведении оперативных (экстренных) проверок педа</w:t>
      </w:r>
      <w:r w:rsidRPr="00790CE1">
        <w:softHyphen/>
        <w:t>гогические и другие работники могут не предупреждаться заранее.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Экстренным случаем считается письменная жалоба родителей (за</w:t>
      </w:r>
      <w:r w:rsidRPr="00790CE1">
        <w:softHyphen/>
        <w:t>конных представителей) на нарушение прав воспитанника, законо</w:t>
      </w:r>
      <w:r w:rsidRPr="00790CE1">
        <w:softHyphen/>
        <w:t>дательства об образовании, а также случаи грубого нарушения зако</w:t>
      </w:r>
      <w:r w:rsidRPr="00790CE1">
        <w:softHyphen/>
        <w:t>нодательства РФ, трудовой дисциплины работниками МБДОУ.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       4.8. Результаты тематического контроля оформляются в виде  справки о результатах контроля. Итоговый материал должен содержать констатацию фактов, вы</w:t>
      </w:r>
      <w:r w:rsidRPr="00790CE1">
        <w:softHyphen/>
        <w:t>воды и при необходимости предложения.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       4.9.  Текущий контроль фиксируется в виде констатации фактов  в картах контроля (анализа, наблюдения). По результатам текущего контроля в картах оформляются  выводы и рекомендации.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       4.10. Информация о результатах  контроля  доводится до работников МБДОУ.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       4.11. Проверяющие и проверяемые после ознакомления с ре</w:t>
      </w:r>
      <w:r w:rsidRPr="00790CE1">
        <w:softHyphen/>
        <w:t>зультатами контрольной деятельности должны поставить подписи  под итоговыми документами. При этом</w:t>
      </w:r>
      <w:proofErr w:type="gramStart"/>
      <w:r w:rsidRPr="00790CE1">
        <w:t>,</w:t>
      </w:r>
      <w:proofErr w:type="gramEnd"/>
      <w:r w:rsidRPr="00790CE1">
        <w:t xml:space="preserve"> проверяемые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790CE1">
        <w:t>проверяемого</w:t>
      </w:r>
      <w:proofErr w:type="gramEnd"/>
      <w:r w:rsidRPr="00790CE1">
        <w:t>, запись об этом делает председатель комис</w:t>
      </w:r>
      <w:r w:rsidRPr="00790CE1">
        <w:softHyphen/>
        <w:t>сии, осуществляющий проверку, или заведующий.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      4.12. По итогам контроля, в зависимости от его формы, целей, задач, а также с учетом реального положения дел: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проводятся заседания педагогического совета, производственные  собрания, рабочие совещания с работниками МБДОУ;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результаты контроля могут учитываться при аттестации пе</w:t>
      </w:r>
      <w:r w:rsidRPr="00790CE1">
        <w:softHyphen/>
        <w:t>дагогических работников, но не являются основанием для заклю</w:t>
      </w:r>
      <w:r w:rsidRPr="00790CE1">
        <w:softHyphen/>
        <w:t>чения аттестационной комиссии.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lastRenderedPageBreak/>
        <w:t>      4.13. Заведующий по результатам контроля при</w:t>
      </w:r>
      <w:r w:rsidRPr="00790CE1">
        <w:softHyphen/>
        <w:t>нимает следующие решения: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об издании соответствующего приказа;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об обсуждении итоговых материалов контроля коллегиаль</w:t>
      </w:r>
      <w:r w:rsidRPr="00790CE1">
        <w:softHyphen/>
        <w:t>ным органом;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о повторном контроле с привлечением определенных спе</w:t>
      </w:r>
      <w:r w:rsidRPr="00790CE1">
        <w:softHyphen/>
        <w:t>циалистов (экспертов);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о привлечении к дисциплинарной ответственности должно</w:t>
      </w:r>
      <w:r w:rsidRPr="00790CE1">
        <w:softHyphen/>
        <w:t>стных лиц, педагогических и других работников;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о поощрении работников и др.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      4.4. О результатах проверки сведений, изложенных в обраще</w:t>
      </w:r>
      <w:r w:rsidRPr="00790CE1">
        <w:softHyphen/>
        <w:t>ниях родителей, а также в обращении и запросах других граждан и организаций, сообщается им в установленном порядке и в уста</w:t>
      </w:r>
      <w:r w:rsidRPr="00790CE1">
        <w:softHyphen/>
        <w:t>новленные сроки.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790CE1">
        <w:rPr>
          <w:b/>
        </w:rPr>
        <w:t>5. Примерный перечень вопросов, подлежащих контролю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  5.1.  Заведующая МБДОУ и (или) по его поручению заместитель руководителя,  другие специалисты в рамках полномочий, определенных приказом руководителя образовательного учреждения,  вправе осуществлять должностной контроль результатов деятельности работников по вопросам: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- осуществления государственной политики в области образования;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- использования финансовых и материальных сре</w:t>
      </w:r>
      <w:proofErr w:type="gramStart"/>
      <w:r w:rsidRPr="00790CE1">
        <w:t>дств в с</w:t>
      </w:r>
      <w:proofErr w:type="gramEnd"/>
      <w:r w:rsidRPr="00790CE1">
        <w:t>оответствии с нормативами и по назначению;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- использования методического обеспечения в образовательном процессе;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- реализации утвержденной  образовательной  программы и учебного плана ДОУ;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- соблюдения календарных планов;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- соблюдения Устава, правил внутреннего трудового распорядка и иных локальных актов образовательного учреждения;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- другим вопросам в рамках компетенции проверяющих лиц.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790CE1">
        <w:rPr>
          <w:b/>
        </w:rPr>
        <w:t>6. Права участников внутреннего контроля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 xml:space="preserve">       6.1. При осуществлении контрольной деятельности </w:t>
      </w:r>
      <w:proofErr w:type="gramStart"/>
      <w:r w:rsidRPr="00790CE1">
        <w:t>проверяю</w:t>
      </w:r>
      <w:r w:rsidRPr="00790CE1">
        <w:softHyphen/>
        <w:t>щий</w:t>
      </w:r>
      <w:proofErr w:type="gramEnd"/>
      <w:r w:rsidRPr="00790CE1">
        <w:t xml:space="preserve"> имеет право: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знакомиться с документацией в соответствии с должностными обязанностями работника МБДОУ, его аналити</w:t>
      </w:r>
      <w:r w:rsidRPr="00790CE1">
        <w:softHyphen/>
        <w:t>ческими материалами;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изучать практическую деятельность педагогических работ</w:t>
      </w:r>
      <w:r w:rsidRPr="00790CE1">
        <w:softHyphen/>
        <w:t>ников через посещение и анализ занятий, других мероприятий с детьми, наблюдение режимных моментов;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проводить мониторинг образовательного процесса с после</w:t>
      </w:r>
      <w:r w:rsidRPr="00790CE1">
        <w:softHyphen/>
        <w:t>дующим анализом полученной информации;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lastRenderedPageBreak/>
        <w:t>— организовывать социологические, психологические, педа</w:t>
      </w:r>
      <w:r w:rsidRPr="00790CE1">
        <w:softHyphen/>
        <w:t>гогические исследования;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делать выводы и принимать управленческие решения. 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       6.2. Проверяемый работник МБДОУ имеет право: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знать сроки контроля и критерии оценки его деятельности;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знать цель, содержание, виды, формы и методы контроля;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 xml:space="preserve">— своевременно знакомиться с выводами и рекомендациями </w:t>
      </w:r>
      <w:proofErr w:type="gramStart"/>
      <w:r w:rsidRPr="00790CE1">
        <w:t>проверяющих</w:t>
      </w:r>
      <w:proofErr w:type="gramEnd"/>
      <w:r w:rsidRPr="00790CE1">
        <w:t>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790CE1">
        <w:rPr>
          <w:b/>
        </w:rPr>
        <w:t>7. Ответственность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    Члены рабочей группы, занимающейся контрольной деятельно</w:t>
      </w:r>
      <w:r w:rsidRPr="00790CE1">
        <w:softHyphen/>
        <w:t>стью в МБДОУ, несут ответственность: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-   за достоверность изла</w:t>
      </w:r>
      <w:r w:rsidRPr="00790CE1">
        <w:softHyphen/>
        <w:t>гаемых фактов, представляемых в справках по итогам контроля;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-   за тактичное отношение к проверяемому работнику во время проведения контрольных мероприятий;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-   за качественную подготовку к проведению проверки деятельности работника;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-    </w:t>
      </w:r>
      <w:proofErr w:type="gramStart"/>
      <w:r w:rsidRPr="00790CE1">
        <w:t>за ознакомление работника с итогами с итогами проверки до вынесение результатов на широкое обсуждение</w:t>
      </w:r>
      <w:proofErr w:type="gramEnd"/>
      <w:r w:rsidRPr="00790CE1">
        <w:t>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-    за обоснованность выводов по итогам проверки.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790CE1">
        <w:rPr>
          <w:b/>
        </w:rPr>
        <w:t>8. Делопроизводство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          8.1.  Аналитические материалы по результатам контроля должны содержать в себе следующие разделы: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вид контроля;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форма контроля;    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тема проверки;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цель проверки;        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сроки проверки;   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выводы;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предложения и рекомендации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8.2. По результатам контроля заведующий издает приказ, в котором указываются: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вид контроля;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тема проверки;        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цель проверки;        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сроки проверки;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результаты проверки;     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решение по результатам проверки;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lastRenderedPageBreak/>
        <w:t>— назначаются ответственные лица по исполнению решения;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— указываются сроки устранения недостатков;</w:t>
      </w:r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 xml:space="preserve">8.3. </w:t>
      </w:r>
      <w:proofErr w:type="gramStart"/>
      <w:r w:rsidRPr="00790CE1">
        <w:t>По результатам контроля проводится собесе</w:t>
      </w:r>
      <w:r w:rsidRPr="00790CE1">
        <w:softHyphen/>
        <w:t>дование с проверяемым, при необходимости — готовится сооб</w:t>
      </w:r>
      <w:r w:rsidRPr="00790CE1">
        <w:softHyphen/>
        <w:t>щение о состоянии дел на административное совещание при заведующей МБДОУ, на педсовет.</w:t>
      </w:r>
      <w:proofErr w:type="gramEnd"/>
    </w:p>
    <w:p w:rsidR="00790CE1" w:rsidRPr="00790CE1" w:rsidRDefault="00790CE1" w:rsidP="00790CE1">
      <w:pPr>
        <w:pStyle w:val="a4"/>
        <w:spacing w:before="0" w:beforeAutospacing="0" w:after="0" w:afterAutospacing="0" w:line="360" w:lineRule="auto"/>
        <w:jc w:val="both"/>
      </w:pPr>
      <w:r w:rsidRPr="00790CE1">
        <w:t> </w:t>
      </w:r>
    </w:p>
    <w:p w:rsidR="00790CE1" w:rsidRPr="00790CE1" w:rsidRDefault="00790CE1" w:rsidP="00790CE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90CE1" w:rsidRPr="00790CE1" w:rsidSect="00217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874"/>
    <w:rsid w:val="00070783"/>
    <w:rsid w:val="00143157"/>
    <w:rsid w:val="00217E3B"/>
    <w:rsid w:val="00243840"/>
    <w:rsid w:val="00314BF0"/>
    <w:rsid w:val="003C1C6B"/>
    <w:rsid w:val="00486874"/>
    <w:rsid w:val="00790CE1"/>
    <w:rsid w:val="007F254D"/>
    <w:rsid w:val="00857630"/>
    <w:rsid w:val="00964E56"/>
    <w:rsid w:val="00EE7F01"/>
    <w:rsid w:val="00F85F6C"/>
    <w:rsid w:val="00FF4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6874"/>
  </w:style>
  <w:style w:type="character" w:customStyle="1" w:styleId="c1">
    <w:name w:val="c1"/>
    <w:basedOn w:val="a0"/>
    <w:rsid w:val="00486874"/>
  </w:style>
  <w:style w:type="character" w:styleId="a3">
    <w:name w:val="Hyperlink"/>
    <w:basedOn w:val="a0"/>
    <w:uiPriority w:val="99"/>
    <w:semiHidden/>
    <w:unhideWhenUsed/>
    <w:rsid w:val="00486874"/>
    <w:rPr>
      <w:color w:val="0000FF"/>
      <w:u w:val="single"/>
    </w:rPr>
  </w:style>
  <w:style w:type="paragraph" w:styleId="a4">
    <w:name w:val="Normal (Web)"/>
    <w:basedOn w:val="a"/>
    <w:rsid w:val="0079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ka.ru/enc/3115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avoteka.ru/enc/5256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teka.ru/enc/4007.html" TargetMode="External"/><Relationship Id="rId11" Type="http://schemas.openxmlformats.org/officeDocument/2006/relationships/hyperlink" Target="http://www.pravoteka.ru/enc/6271.html" TargetMode="External"/><Relationship Id="rId5" Type="http://schemas.openxmlformats.org/officeDocument/2006/relationships/hyperlink" Target="http://www.pravoteka.ru/enc/2706.html" TargetMode="External"/><Relationship Id="rId10" Type="http://schemas.openxmlformats.org/officeDocument/2006/relationships/hyperlink" Target="http://www.pravoteka.ru/enc/1433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pravoteka.ru/enc/31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2960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Заведующая</cp:lastModifiedBy>
  <cp:revision>11</cp:revision>
  <cp:lastPrinted>2013-10-04T06:25:00Z</cp:lastPrinted>
  <dcterms:created xsi:type="dcterms:W3CDTF">2013-10-04T02:37:00Z</dcterms:created>
  <dcterms:modified xsi:type="dcterms:W3CDTF">2016-04-20T05:46:00Z</dcterms:modified>
</cp:coreProperties>
</file>