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F3" w:rsidRDefault="006D64F3" w:rsidP="000B3818">
      <w:pPr>
        <w:shd w:val="clear" w:color="auto" w:fill="FFFFFF"/>
        <w:ind w:right="-185"/>
        <w:jc w:val="both"/>
        <w:rPr>
          <w:bCs/>
        </w:rPr>
      </w:pPr>
    </w:p>
    <w:p w:rsidR="006D64F3" w:rsidRDefault="006D64F3" w:rsidP="006D64F3">
      <w:pPr>
        <w:shd w:val="clear" w:color="auto" w:fill="FFFFFF"/>
        <w:ind w:left="1080" w:right="-185"/>
        <w:jc w:val="both"/>
        <w:rPr>
          <w:bCs/>
        </w:rPr>
      </w:pPr>
    </w:p>
    <w:p w:rsidR="006D64F3" w:rsidRDefault="006D64F3" w:rsidP="006D64F3">
      <w:pPr>
        <w:shd w:val="clear" w:color="auto" w:fill="FFFFFF"/>
        <w:ind w:left="1080" w:right="-185"/>
        <w:jc w:val="both"/>
        <w:rPr>
          <w:bCs/>
        </w:rPr>
      </w:pPr>
    </w:p>
    <w:p w:rsidR="006D64F3" w:rsidRDefault="006D64F3" w:rsidP="006D64F3">
      <w:pPr>
        <w:shd w:val="clear" w:color="auto" w:fill="FFFFFF"/>
        <w:ind w:left="1080" w:right="-185"/>
        <w:jc w:val="both"/>
        <w:rPr>
          <w:bCs/>
        </w:rPr>
      </w:pPr>
    </w:p>
    <w:p w:rsidR="006D64F3" w:rsidRDefault="006D64F3" w:rsidP="006D64F3">
      <w:pPr>
        <w:shd w:val="clear" w:color="auto" w:fill="FFFFFF"/>
        <w:ind w:left="1080" w:right="-185"/>
        <w:jc w:val="both"/>
        <w:rPr>
          <w:b/>
          <w:bCs/>
        </w:rPr>
      </w:pPr>
    </w:p>
    <w:p w:rsidR="006D64F3" w:rsidRDefault="006D64F3" w:rsidP="006D64F3">
      <w:pPr>
        <w:shd w:val="clear" w:color="auto" w:fill="FFFFFF"/>
        <w:ind w:left="1080" w:right="-185"/>
        <w:jc w:val="both"/>
        <w:rPr>
          <w:b/>
          <w:bCs/>
        </w:rPr>
      </w:pPr>
    </w:p>
    <w:p w:rsidR="006D64F3" w:rsidRDefault="006D64F3" w:rsidP="006D64F3">
      <w:pPr>
        <w:shd w:val="clear" w:color="auto" w:fill="FFFFFF"/>
        <w:ind w:left="1080" w:right="-185"/>
        <w:jc w:val="both"/>
        <w:rPr>
          <w:b/>
          <w:bCs/>
        </w:rPr>
      </w:pPr>
    </w:p>
    <w:p w:rsidR="006D64F3" w:rsidRDefault="006D64F3" w:rsidP="006D64F3">
      <w:pPr>
        <w:shd w:val="clear" w:color="auto" w:fill="FFFFFF"/>
        <w:ind w:left="1080" w:right="-185"/>
        <w:jc w:val="both"/>
        <w:rPr>
          <w:b/>
          <w:bCs/>
        </w:rPr>
      </w:pPr>
    </w:p>
    <w:p w:rsidR="006D64F3" w:rsidRDefault="006D64F3" w:rsidP="006D64F3">
      <w:pPr>
        <w:shd w:val="clear" w:color="auto" w:fill="FFFFFF"/>
        <w:ind w:left="1080" w:right="-185"/>
        <w:jc w:val="both"/>
        <w:rPr>
          <w:b/>
          <w:bCs/>
        </w:rPr>
      </w:pPr>
    </w:p>
    <w:p w:rsidR="006D64F3" w:rsidRDefault="00C10819" w:rsidP="006D64F3">
      <w:pPr>
        <w:shd w:val="clear" w:color="auto" w:fill="FFFFFF"/>
        <w:ind w:left="1080" w:right="-185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39277" cy="810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796" cy="810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F3" w:rsidRDefault="006D64F3" w:rsidP="006D64F3">
      <w:pPr>
        <w:shd w:val="clear" w:color="auto" w:fill="FFFFFF"/>
        <w:ind w:left="1080" w:right="-185"/>
        <w:jc w:val="both"/>
        <w:rPr>
          <w:b/>
          <w:bCs/>
        </w:rPr>
      </w:pPr>
    </w:p>
    <w:p w:rsidR="006D64F3" w:rsidRDefault="006D64F3" w:rsidP="00C10819">
      <w:pPr>
        <w:shd w:val="clear" w:color="auto" w:fill="FFFFFF"/>
        <w:ind w:right="-185"/>
        <w:jc w:val="both"/>
        <w:rPr>
          <w:b/>
          <w:bCs/>
        </w:rPr>
      </w:pPr>
    </w:p>
    <w:p w:rsidR="002658C9" w:rsidRPr="006D64F3" w:rsidRDefault="000B3818" w:rsidP="006D64F3">
      <w:pPr>
        <w:shd w:val="clear" w:color="auto" w:fill="FFFFFF"/>
        <w:ind w:left="1080" w:right="-185"/>
        <w:jc w:val="both"/>
        <w:rPr>
          <w:b/>
          <w:bCs/>
        </w:rPr>
      </w:pPr>
      <w:r>
        <w:rPr>
          <w:b/>
          <w:bCs/>
          <w:lang w:val="en-US"/>
        </w:rPr>
        <w:t xml:space="preserve">I </w:t>
      </w:r>
      <w:r w:rsidR="002658C9" w:rsidRPr="006D64F3">
        <w:rPr>
          <w:b/>
          <w:bCs/>
        </w:rPr>
        <w:t>Общие положения</w:t>
      </w:r>
    </w:p>
    <w:p w:rsidR="002658C9" w:rsidRPr="00440A41" w:rsidRDefault="002658C9" w:rsidP="002658C9">
      <w:pPr>
        <w:pStyle w:val="normal"/>
        <w:ind w:left="180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 xml:space="preserve">Настоящее Положение (далее Положение) о порядке выбора учебников, учебных пособийМуниципального </w:t>
      </w:r>
      <w:r>
        <w:rPr>
          <w:color w:val="auto"/>
          <w:sz w:val="24"/>
          <w:szCs w:val="24"/>
        </w:rPr>
        <w:t xml:space="preserve">бюджетного </w:t>
      </w:r>
      <w:r w:rsidRPr="00440A41">
        <w:rPr>
          <w:color w:val="auto"/>
          <w:sz w:val="24"/>
          <w:szCs w:val="24"/>
        </w:rPr>
        <w:t xml:space="preserve">дошкольного образовательного учреждения </w:t>
      </w:r>
      <w:r>
        <w:rPr>
          <w:color w:val="auto"/>
          <w:sz w:val="24"/>
          <w:szCs w:val="24"/>
        </w:rPr>
        <w:t>д</w:t>
      </w:r>
      <w:r w:rsidRPr="00440A41">
        <w:rPr>
          <w:color w:val="auto"/>
          <w:sz w:val="24"/>
          <w:szCs w:val="24"/>
        </w:rPr>
        <w:t>етский сад</w:t>
      </w:r>
      <w:r w:rsidR="00FB76C2">
        <w:rPr>
          <w:color w:val="auto"/>
          <w:sz w:val="24"/>
          <w:szCs w:val="24"/>
        </w:rPr>
        <w:t xml:space="preserve"> комбинированного вида №13 «Радуга</w:t>
      </w:r>
      <w:r>
        <w:rPr>
          <w:color w:val="auto"/>
          <w:sz w:val="24"/>
          <w:szCs w:val="24"/>
        </w:rPr>
        <w:t>»</w:t>
      </w:r>
      <w:r w:rsidRPr="00440A41">
        <w:rPr>
          <w:color w:val="auto"/>
          <w:sz w:val="24"/>
          <w:szCs w:val="24"/>
        </w:rPr>
        <w:t xml:space="preserve"> (далее – учреждение</w:t>
      </w:r>
      <w:r>
        <w:rPr>
          <w:color w:val="auto"/>
          <w:sz w:val="24"/>
          <w:szCs w:val="24"/>
        </w:rPr>
        <w:t xml:space="preserve">) разработано в соответствии </w:t>
      </w:r>
      <w:proofErr w:type="gramStart"/>
      <w:r w:rsidRPr="00440A41">
        <w:rPr>
          <w:color w:val="auto"/>
          <w:sz w:val="24"/>
          <w:szCs w:val="24"/>
        </w:rPr>
        <w:t>с</w:t>
      </w:r>
      <w:proofErr w:type="gramEnd"/>
      <w:r w:rsidRPr="00440A41">
        <w:rPr>
          <w:color w:val="auto"/>
          <w:sz w:val="24"/>
          <w:szCs w:val="24"/>
        </w:rPr>
        <w:t xml:space="preserve">: </w:t>
      </w:r>
    </w:p>
    <w:p w:rsidR="002658C9" w:rsidRPr="00440A41" w:rsidRDefault="002658C9" w:rsidP="002658C9">
      <w:pPr>
        <w:pStyle w:val="normal"/>
        <w:ind w:left="180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Пунктом  9 ч. 3 ст. 28, п. 5 ч. 3 ст. 47 Федерального закона "Об образовании в Российской Федерации", Федеральных государственных образовательных стандартов  общего образования и устанавливает:</w:t>
      </w:r>
    </w:p>
    <w:p w:rsidR="002658C9" w:rsidRPr="00440A41" w:rsidRDefault="002658C9" w:rsidP="002658C9">
      <w:pPr>
        <w:pStyle w:val="normal"/>
        <w:ind w:left="180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</w:t>
      </w:r>
      <w:r>
        <w:rPr>
          <w:color w:val="auto"/>
          <w:sz w:val="24"/>
          <w:szCs w:val="24"/>
        </w:rPr>
        <w:t xml:space="preserve">росам учебного </w:t>
      </w:r>
      <w:proofErr w:type="spellStart"/>
      <w:r>
        <w:rPr>
          <w:color w:val="auto"/>
          <w:sz w:val="24"/>
          <w:szCs w:val="24"/>
        </w:rPr>
        <w:t>книгообеспечения</w:t>
      </w:r>
      <w:proofErr w:type="spellEnd"/>
      <w:r>
        <w:rPr>
          <w:color w:val="auto"/>
          <w:sz w:val="24"/>
          <w:szCs w:val="24"/>
        </w:rPr>
        <w:t>.</w:t>
      </w:r>
    </w:p>
    <w:p w:rsidR="002658C9" w:rsidRPr="00440A41" w:rsidRDefault="002658C9" w:rsidP="002658C9">
      <w:pPr>
        <w:pStyle w:val="normal"/>
        <w:ind w:left="180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1.2 Настоящее Положение:</w:t>
      </w:r>
    </w:p>
    <w:p w:rsidR="002658C9" w:rsidRPr="00440A41" w:rsidRDefault="002658C9" w:rsidP="002658C9">
      <w:pPr>
        <w:pStyle w:val="normal"/>
        <w:numPr>
          <w:ilvl w:val="0"/>
          <w:numId w:val="5"/>
        </w:numPr>
        <w:tabs>
          <w:tab w:val="left" w:pos="1440"/>
        </w:tabs>
        <w:ind w:left="540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 xml:space="preserve">является локальным нормативным актом, регулирующим деятельность Муниципального </w:t>
      </w:r>
      <w:r>
        <w:rPr>
          <w:color w:val="auto"/>
          <w:sz w:val="24"/>
          <w:szCs w:val="24"/>
        </w:rPr>
        <w:t xml:space="preserve">бюджетного </w:t>
      </w:r>
      <w:r w:rsidRPr="00440A41">
        <w:rPr>
          <w:color w:val="auto"/>
          <w:sz w:val="24"/>
          <w:szCs w:val="24"/>
        </w:rPr>
        <w:t>дошкольного образова</w:t>
      </w:r>
      <w:r w:rsidR="006D64F3">
        <w:rPr>
          <w:color w:val="auto"/>
          <w:sz w:val="24"/>
          <w:szCs w:val="24"/>
        </w:rPr>
        <w:t>тельного учреждения детский сад комбинированного  вида №13 «Радуга</w:t>
      </w:r>
      <w:r>
        <w:rPr>
          <w:color w:val="auto"/>
          <w:sz w:val="24"/>
          <w:szCs w:val="24"/>
        </w:rPr>
        <w:t>»</w:t>
      </w:r>
      <w:r w:rsidRPr="00440A41">
        <w:rPr>
          <w:color w:val="auto"/>
          <w:sz w:val="24"/>
          <w:szCs w:val="24"/>
        </w:rPr>
        <w:t xml:space="preserve"> в образовательно-воспитательной сфере;</w:t>
      </w:r>
    </w:p>
    <w:p w:rsidR="002658C9" w:rsidRPr="00440A41" w:rsidRDefault="002658C9" w:rsidP="002658C9">
      <w:pPr>
        <w:pStyle w:val="normal"/>
        <w:numPr>
          <w:ilvl w:val="0"/>
          <w:numId w:val="5"/>
        </w:numPr>
        <w:tabs>
          <w:tab w:val="left" w:pos="1440"/>
        </w:tabs>
        <w:ind w:left="540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вступает в силу со дня его утверждения.  Данное Положение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2658C9" w:rsidRPr="00440A41" w:rsidRDefault="002658C9" w:rsidP="002658C9">
      <w:pPr>
        <w:pStyle w:val="normal"/>
        <w:numPr>
          <w:ilvl w:val="0"/>
          <w:numId w:val="5"/>
        </w:numPr>
        <w:tabs>
          <w:tab w:val="left" w:pos="1440"/>
        </w:tabs>
        <w:ind w:left="540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рассматрив</w:t>
      </w:r>
      <w:r w:rsidR="009D22F7">
        <w:rPr>
          <w:color w:val="auto"/>
          <w:sz w:val="24"/>
          <w:szCs w:val="24"/>
        </w:rPr>
        <w:t xml:space="preserve">ается на педагогическом совете </w:t>
      </w:r>
      <w:r w:rsidRPr="00440A41">
        <w:rPr>
          <w:color w:val="auto"/>
          <w:sz w:val="24"/>
          <w:szCs w:val="24"/>
        </w:rPr>
        <w:t>и введено в действие заведующий ДОУ</w:t>
      </w:r>
      <w:r>
        <w:rPr>
          <w:color w:val="auto"/>
          <w:sz w:val="24"/>
          <w:szCs w:val="24"/>
        </w:rPr>
        <w:t>;</w:t>
      </w:r>
    </w:p>
    <w:p w:rsidR="002658C9" w:rsidRPr="00440A41" w:rsidRDefault="002658C9" w:rsidP="002658C9">
      <w:pPr>
        <w:pStyle w:val="normal"/>
        <w:numPr>
          <w:ilvl w:val="0"/>
          <w:numId w:val="5"/>
        </w:numPr>
        <w:tabs>
          <w:tab w:val="left" w:pos="1440"/>
        </w:tabs>
        <w:ind w:left="540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2658C9" w:rsidRPr="00440A41" w:rsidRDefault="002658C9" w:rsidP="002658C9">
      <w:pPr>
        <w:pStyle w:val="normal"/>
        <w:numPr>
          <w:ilvl w:val="1"/>
          <w:numId w:val="9"/>
        </w:numPr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При организации образовательного процесса допустимо использование учебно-методического обеспечения из одной предметно-методической линии.</w:t>
      </w:r>
    </w:p>
    <w:p w:rsidR="002658C9" w:rsidRPr="00440A41" w:rsidRDefault="002658C9" w:rsidP="002658C9">
      <w:pPr>
        <w:pStyle w:val="normal"/>
        <w:ind w:left="180"/>
        <w:rPr>
          <w:color w:val="auto"/>
          <w:sz w:val="24"/>
          <w:szCs w:val="24"/>
        </w:rPr>
      </w:pPr>
      <w:r w:rsidRPr="00440A41">
        <w:rPr>
          <w:b/>
          <w:color w:val="auto"/>
          <w:sz w:val="24"/>
          <w:szCs w:val="24"/>
        </w:rPr>
        <w:t>2. Механизм выбора учебников и учебных пособий.</w:t>
      </w:r>
    </w:p>
    <w:p w:rsidR="002658C9" w:rsidRPr="00440A41" w:rsidRDefault="002658C9" w:rsidP="002658C9">
      <w:pPr>
        <w:pStyle w:val="normal"/>
        <w:ind w:firstLine="284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2.1. Механизм выбора учебников и учебных пособий включает в себя:</w:t>
      </w:r>
    </w:p>
    <w:p w:rsidR="002658C9" w:rsidRPr="00440A41" w:rsidRDefault="002658C9" w:rsidP="002658C9">
      <w:pPr>
        <w:pStyle w:val="normal"/>
        <w:numPr>
          <w:ilvl w:val="0"/>
          <w:numId w:val="7"/>
        </w:numPr>
        <w:ind w:firstLine="284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 xml:space="preserve">инвентаризацию методического уголка. </w:t>
      </w:r>
      <w:r w:rsidR="002305D3">
        <w:rPr>
          <w:color w:val="auto"/>
          <w:sz w:val="24"/>
          <w:szCs w:val="24"/>
        </w:rPr>
        <w:t>З</w:t>
      </w:r>
      <w:r w:rsidR="009D22F7">
        <w:rPr>
          <w:color w:val="auto"/>
          <w:sz w:val="24"/>
          <w:szCs w:val="24"/>
        </w:rPr>
        <w:t>аместитель з</w:t>
      </w:r>
      <w:r>
        <w:rPr>
          <w:color w:val="auto"/>
          <w:sz w:val="24"/>
          <w:szCs w:val="24"/>
        </w:rPr>
        <w:t>аведующего по УВР</w:t>
      </w:r>
      <w:r w:rsidRPr="00440A41">
        <w:rPr>
          <w:color w:val="auto"/>
          <w:sz w:val="24"/>
          <w:szCs w:val="24"/>
        </w:rPr>
        <w:t xml:space="preserve"> совместно с воспитателями и специалистами анализируют состояние обеспеченности фонда методического уголка учебниками, выявляют дефицит, передают результат инвентаризации заведующий;</w:t>
      </w:r>
    </w:p>
    <w:p w:rsidR="002658C9" w:rsidRPr="00440A41" w:rsidRDefault="002658C9" w:rsidP="002658C9">
      <w:pPr>
        <w:pStyle w:val="normal"/>
        <w:numPr>
          <w:ilvl w:val="0"/>
          <w:numId w:val="7"/>
        </w:numPr>
        <w:ind w:firstLine="284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формирование списка учебников и методической литературы на предстоящий учебный год;</w:t>
      </w:r>
    </w:p>
    <w:p w:rsidR="002658C9" w:rsidRPr="00440A41" w:rsidRDefault="002658C9" w:rsidP="002658C9">
      <w:pPr>
        <w:pStyle w:val="normal"/>
        <w:numPr>
          <w:ilvl w:val="0"/>
          <w:numId w:val="7"/>
        </w:numPr>
        <w:ind w:firstLine="284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информирование обучающихся и их родителей (законных представителей) о выборе программы обучения в каждой возрастной группе;</w:t>
      </w:r>
    </w:p>
    <w:p w:rsidR="002658C9" w:rsidRPr="00440A41" w:rsidRDefault="002658C9" w:rsidP="002658C9">
      <w:pPr>
        <w:pStyle w:val="normal"/>
        <w:ind w:firstLine="426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2.2. Процесс работы по формированию списка учебников и учебных пособий включает следующие этапы:</w:t>
      </w:r>
    </w:p>
    <w:p w:rsidR="002658C9" w:rsidRPr="00440A41" w:rsidRDefault="002658C9" w:rsidP="002658C9">
      <w:pPr>
        <w:pStyle w:val="normal"/>
        <w:numPr>
          <w:ilvl w:val="0"/>
          <w:numId w:val="1"/>
        </w:numPr>
        <w:ind w:firstLine="426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2658C9" w:rsidRPr="00440A41" w:rsidRDefault="002658C9" w:rsidP="002658C9">
      <w:pPr>
        <w:pStyle w:val="normal"/>
        <w:numPr>
          <w:ilvl w:val="0"/>
          <w:numId w:val="1"/>
        </w:numPr>
        <w:ind w:firstLine="426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подготовка перечня учебников, планируемых к использованию в новом учебном году;</w:t>
      </w:r>
    </w:p>
    <w:p w:rsidR="002658C9" w:rsidRPr="00440A41" w:rsidRDefault="002658C9" w:rsidP="002658C9">
      <w:pPr>
        <w:pStyle w:val="normal"/>
        <w:numPr>
          <w:ilvl w:val="0"/>
          <w:numId w:val="1"/>
        </w:numPr>
        <w:ind w:firstLine="426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составление списка заказа учебников и уче</w:t>
      </w:r>
      <w:bookmarkStart w:id="0" w:name="_GoBack"/>
      <w:bookmarkEnd w:id="0"/>
      <w:r w:rsidRPr="00440A41">
        <w:rPr>
          <w:color w:val="auto"/>
          <w:sz w:val="24"/>
          <w:szCs w:val="24"/>
        </w:rPr>
        <w:t>бных пособий на следующий учебный год;</w:t>
      </w:r>
    </w:p>
    <w:p w:rsidR="002658C9" w:rsidRPr="00440A41" w:rsidRDefault="002658C9" w:rsidP="002658C9">
      <w:pPr>
        <w:pStyle w:val="normal"/>
        <w:numPr>
          <w:ilvl w:val="0"/>
          <w:numId w:val="1"/>
        </w:numPr>
        <w:ind w:firstLine="426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заключение договора с поставщиком о закупке учебной литературы;</w:t>
      </w:r>
    </w:p>
    <w:p w:rsidR="002658C9" w:rsidRPr="00440A41" w:rsidRDefault="002658C9" w:rsidP="002658C9">
      <w:pPr>
        <w:pStyle w:val="normal"/>
        <w:numPr>
          <w:ilvl w:val="0"/>
          <w:numId w:val="1"/>
        </w:numPr>
        <w:ind w:firstLine="426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приобретение методической литературы.</w:t>
      </w:r>
    </w:p>
    <w:p w:rsidR="002658C9" w:rsidRPr="00440A41" w:rsidRDefault="002658C9" w:rsidP="002658C9">
      <w:pPr>
        <w:pStyle w:val="normal"/>
        <w:ind w:firstLine="567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2.3. Обязательные условия к приобретаемым учебникам и учебным пособиям:</w:t>
      </w:r>
    </w:p>
    <w:p w:rsidR="002658C9" w:rsidRPr="00440A41" w:rsidRDefault="002658C9" w:rsidP="002658C9">
      <w:pPr>
        <w:pStyle w:val="normal"/>
        <w:numPr>
          <w:ilvl w:val="0"/>
          <w:numId w:val="2"/>
        </w:numPr>
        <w:ind w:firstLine="567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 xml:space="preserve">допускается использование только учебно-методических комплектов, утвержденных и введенных в действие приказом </w:t>
      </w:r>
      <w:r w:rsidR="009D22F7">
        <w:rPr>
          <w:color w:val="auto"/>
          <w:sz w:val="24"/>
          <w:szCs w:val="24"/>
        </w:rPr>
        <w:t>заведующего</w:t>
      </w:r>
      <w:r w:rsidRPr="00440A41">
        <w:rPr>
          <w:color w:val="auto"/>
          <w:sz w:val="24"/>
          <w:szCs w:val="24"/>
        </w:rPr>
        <w:t xml:space="preserve"> ДОУ,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2658C9" w:rsidRPr="00440A41" w:rsidRDefault="002658C9" w:rsidP="002658C9">
      <w:pPr>
        <w:pStyle w:val="normal"/>
        <w:numPr>
          <w:ilvl w:val="0"/>
          <w:numId w:val="2"/>
        </w:numPr>
        <w:ind w:firstLine="594"/>
        <w:jc w:val="both"/>
        <w:rPr>
          <w:color w:val="auto"/>
          <w:sz w:val="24"/>
          <w:szCs w:val="24"/>
        </w:rPr>
      </w:pPr>
      <w:proofErr w:type="gramStart"/>
      <w:r w:rsidRPr="00440A41">
        <w:rPr>
          <w:color w:val="auto"/>
          <w:sz w:val="24"/>
          <w:szCs w:val="24"/>
        </w:rPr>
        <w:t>при переходе на Федеральные государственные образовательных стандарты для организации образовательного процесса в группах приобретаются учебники в соответствии с федеральным перечнем учебников с грифом ФГОС.</w:t>
      </w:r>
      <w:proofErr w:type="gramEnd"/>
    </w:p>
    <w:p w:rsidR="002658C9" w:rsidRPr="00440A41" w:rsidRDefault="002658C9" w:rsidP="002658C9">
      <w:pPr>
        <w:pStyle w:val="normal"/>
        <w:ind w:left="840"/>
        <w:rPr>
          <w:color w:val="auto"/>
          <w:sz w:val="24"/>
          <w:szCs w:val="24"/>
        </w:rPr>
      </w:pPr>
      <w:r w:rsidRPr="00440A41">
        <w:rPr>
          <w:b/>
          <w:color w:val="auto"/>
          <w:sz w:val="24"/>
          <w:szCs w:val="24"/>
        </w:rPr>
        <w:t>3. Ответственность.</w:t>
      </w:r>
    </w:p>
    <w:p w:rsidR="002658C9" w:rsidRPr="00440A41" w:rsidRDefault="002658C9" w:rsidP="002658C9">
      <w:pPr>
        <w:pStyle w:val="normal"/>
        <w:tabs>
          <w:tab w:val="left" w:pos="1080"/>
        </w:tabs>
        <w:ind w:left="540" w:firstLine="27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 xml:space="preserve">3.1. Заведующий ДОУ несет ответственность </w:t>
      </w:r>
      <w:proofErr w:type="gramStart"/>
      <w:r w:rsidRPr="00440A41">
        <w:rPr>
          <w:color w:val="auto"/>
          <w:sz w:val="24"/>
          <w:szCs w:val="24"/>
        </w:rPr>
        <w:t>за</w:t>
      </w:r>
      <w:proofErr w:type="gramEnd"/>
      <w:r w:rsidRPr="00440A41">
        <w:rPr>
          <w:color w:val="auto"/>
          <w:sz w:val="24"/>
          <w:szCs w:val="24"/>
        </w:rPr>
        <w:t>:</w:t>
      </w:r>
    </w:p>
    <w:p w:rsidR="002658C9" w:rsidRPr="00440A41" w:rsidRDefault="002658C9" w:rsidP="002658C9">
      <w:pPr>
        <w:pStyle w:val="normal"/>
        <w:numPr>
          <w:ilvl w:val="0"/>
          <w:numId w:val="8"/>
        </w:numPr>
        <w:ind w:left="567" w:firstLine="425"/>
        <w:jc w:val="both"/>
        <w:rPr>
          <w:color w:val="auto"/>
          <w:sz w:val="24"/>
          <w:szCs w:val="24"/>
        </w:rPr>
      </w:pPr>
      <w:proofErr w:type="gramStart"/>
      <w:r w:rsidRPr="00440A41">
        <w:rPr>
          <w:color w:val="auto"/>
          <w:sz w:val="24"/>
          <w:szCs w:val="24"/>
        </w:rPr>
        <w:t xml:space="preserve"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</w:t>
      </w:r>
      <w:r w:rsidRPr="00440A41">
        <w:rPr>
          <w:color w:val="auto"/>
          <w:sz w:val="24"/>
          <w:szCs w:val="24"/>
        </w:rPr>
        <w:lastRenderedPageBreak/>
        <w:t>допущенных к использованию в образовательном процессе в таких образовательных учреждениях;</w:t>
      </w:r>
      <w:proofErr w:type="gramEnd"/>
    </w:p>
    <w:p w:rsidR="002658C9" w:rsidRPr="00440A41" w:rsidRDefault="002658C9" w:rsidP="002658C9">
      <w:pPr>
        <w:pStyle w:val="normal"/>
        <w:ind w:firstLine="567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 xml:space="preserve">3.3. </w:t>
      </w:r>
      <w:r w:rsidR="009D22F7">
        <w:rPr>
          <w:color w:val="auto"/>
          <w:sz w:val="24"/>
          <w:szCs w:val="24"/>
        </w:rPr>
        <w:t xml:space="preserve">Заместитель </w:t>
      </w:r>
      <w:r w:rsidR="009D22F7" w:rsidRPr="009D22F7">
        <w:rPr>
          <w:color w:val="auto"/>
          <w:sz w:val="24"/>
          <w:szCs w:val="24"/>
        </w:rPr>
        <w:t xml:space="preserve">заведующего </w:t>
      </w:r>
      <w:r w:rsidRPr="00440A41">
        <w:rPr>
          <w:color w:val="auto"/>
          <w:sz w:val="24"/>
          <w:szCs w:val="24"/>
        </w:rPr>
        <w:t xml:space="preserve">несет ответственность </w:t>
      </w:r>
      <w:proofErr w:type="gramStart"/>
      <w:r w:rsidRPr="00440A41">
        <w:rPr>
          <w:color w:val="auto"/>
          <w:sz w:val="24"/>
          <w:szCs w:val="24"/>
        </w:rPr>
        <w:t>за</w:t>
      </w:r>
      <w:proofErr w:type="gramEnd"/>
      <w:r w:rsidRPr="00440A41">
        <w:rPr>
          <w:color w:val="auto"/>
          <w:sz w:val="24"/>
          <w:szCs w:val="24"/>
        </w:rPr>
        <w:t>:</w:t>
      </w:r>
    </w:p>
    <w:p w:rsidR="002658C9" w:rsidRPr="00440A41" w:rsidRDefault="002658C9" w:rsidP="002658C9">
      <w:pPr>
        <w:pStyle w:val="normal"/>
        <w:numPr>
          <w:ilvl w:val="0"/>
          <w:numId w:val="3"/>
        </w:numPr>
        <w:ind w:left="567" w:firstLine="425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осуществление контроля использования педагогическими работниками в ходе образовательного процесса методических пособий и материалов, учебников в соответствии:</w:t>
      </w:r>
    </w:p>
    <w:p w:rsidR="002658C9" w:rsidRPr="00440A41" w:rsidRDefault="002658C9" w:rsidP="002658C9">
      <w:pPr>
        <w:pStyle w:val="normal"/>
        <w:ind w:left="567" w:firstLine="425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-  со списком учебников и методических пособий, определенным ДОУ;</w:t>
      </w:r>
    </w:p>
    <w:p w:rsidR="002658C9" w:rsidRPr="00440A41" w:rsidRDefault="002658C9" w:rsidP="002658C9">
      <w:pPr>
        <w:pStyle w:val="normal"/>
        <w:ind w:left="567" w:firstLine="425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 xml:space="preserve"> - образовательной программой, утвержденной приказом заведующий ДОУ.</w:t>
      </w:r>
    </w:p>
    <w:p w:rsidR="002658C9" w:rsidRPr="00440A41" w:rsidRDefault="002658C9" w:rsidP="002658C9">
      <w:pPr>
        <w:pStyle w:val="normal"/>
        <w:numPr>
          <w:ilvl w:val="0"/>
          <w:numId w:val="6"/>
        </w:numPr>
        <w:ind w:firstLine="567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достоверность информации об имеющихся в фонде методического уголка учебниках и методических пособиях;</w:t>
      </w:r>
    </w:p>
    <w:p w:rsidR="002658C9" w:rsidRPr="00440A41" w:rsidRDefault="002658C9" w:rsidP="002658C9">
      <w:pPr>
        <w:pStyle w:val="normal"/>
        <w:numPr>
          <w:ilvl w:val="0"/>
          <w:numId w:val="6"/>
        </w:numPr>
        <w:ind w:firstLine="567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 xml:space="preserve">осуществление </w:t>
      </w:r>
      <w:proofErr w:type="gramStart"/>
      <w:r w:rsidRPr="00440A41">
        <w:rPr>
          <w:color w:val="auto"/>
          <w:sz w:val="24"/>
          <w:szCs w:val="24"/>
        </w:rPr>
        <w:t>контроля за</w:t>
      </w:r>
      <w:proofErr w:type="gramEnd"/>
      <w:r w:rsidRPr="00440A41">
        <w:rPr>
          <w:color w:val="auto"/>
          <w:sz w:val="24"/>
          <w:szCs w:val="24"/>
        </w:rPr>
        <w:t xml:space="preserve"> сохранностью учебников и методических пособий, выданных педагогам.</w:t>
      </w:r>
    </w:p>
    <w:p w:rsidR="002658C9" w:rsidRPr="00440A41" w:rsidRDefault="002658C9" w:rsidP="002658C9">
      <w:pPr>
        <w:pStyle w:val="normal"/>
        <w:numPr>
          <w:ilvl w:val="0"/>
          <w:numId w:val="4"/>
        </w:numPr>
        <w:ind w:firstLine="594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>соответствие требованиям федерального государствен</w:t>
      </w:r>
      <w:r w:rsidR="009D22F7">
        <w:rPr>
          <w:color w:val="auto"/>
          <w:sz w:val="24"/>
          <w:szCs w:val="24"/>
        </w:rPr>
        <w:t>ного образовательного стандарта.</w:t>
      </w:r>
    </w:p>
    <w:p w:rsidR="002658C9" w:rsidRPr="00440A41" w:rsidRDefault="002658C9" w:rsidP="002658C9">
      <w:pPr>
        <w:pStyle w:val="normal"/>
        <w:ind w:firstLine="594"/>
        <w:jc w:val="both"/>
        <w:rPr>
          <w:color w:val="auto"/>
          <w:sz w:val="24"/>
          <w:szCs w:val="24"/>
        </w:rPr>
      </w:pPr>
      <w:r w:rsidRPr="00440A41">
        <w:rPr>
          <w:color w:val="auto"/>
          <w:sz w:val="24"/>
          <w:szCs w:val="24"/>
        </w:rPr>
        <w:t xml:space="preserve">3.4. Педагоги и специалисты не обеспечиваются учебниками из фонда ДОУ. </w:t>
      </w:r>
    </w:p>
    <w:p w:rsidR="002658C9" w:rsidRPr="00666887" w:rsidRDefault="002658C9" w:rsidP="002658C9">
      <w:pPr>
        <w:rPr>
          <w:sz w:val="28"/>
          <w:szCs w:val="28"/>
        </w:rPr>
      </w:pPr>
    </w:p>
    <w:p w:rsidR="006057F6" w:rsidRDefault="006057F6"/>
    <w:sectPr w:rsidR="006057F6" w:rsidSect="002658C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C39"/>
    <w:multiLevelType w:val="hybridMultilevel"/>
    <w:tmpl w:val="6D68B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3552372F"/>
    <w:multiLevelType w:val="multilevel"/>
    <w:tmpl w:val="A0347D70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5">
    <w:nsid w:val="492548C0"/>
    <w:multiLevelType w:val="multilevel"/>
    <w:tmpl w:val="80501C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4"/>
      </w:rPr>
    </w:lvl>
  </w:abstractNum>
  <w:abstractNum w:abstractNumId="6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7">
    <w:nsid w:val="5D597A6A"/>
    <w:multiLevelType w:val="multilevel"/>
    <w:tmpl w:val="17AECB78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8">
    <w:nsid w:val="768C37A7"/>
    <w:multiLevelType w:val="multilevel"/>
    <w:tmpl w:val="95C2CF4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9">
    <w:nsid w:val="7BB34E15"/>
    <w:multiLevelType w:val="hybridMultilevel"/>
    <w:tmpl w:val="B1383B36"/>
    <w:lvl w:ilvl="0" w:tplc="F07EC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8C9"/>
    <w:rsid w:val="000B3818"/>
    <w:rsid w:val="002305D3"/>
    <w:rsid w:val="002658C9"/>
    <w:rsid w:val="003C006D"/>
    <w:rsid w:val="00534AC0"/>
    <w:rsid w:val="006057F6"/>
    <w:rsid w:val="006D64F3"/>
    <w:rsid w:val="009D22F7"/>
    <w:rsid w:val="00C10819"/>
    <w:rsid w:val="00FB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58C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2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658C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2017-01-24T14:37:00Z</cp:lastPrinted>
  <dcterms:created xsi:type="dcterms:W3CDTF">2017-01-24T14:15:00Z</dcterms:created>
  <dcterms:modified xsi:type="dcterms:W3CDTF">2017-11-10T07:32:00Z</dcterms:modified>
</cp:coreProperties>
</file>