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81" w:rsidRDefault="00A403D4" w:rsidP="00634A81">
      <w:pPr>
        <w:ind w:right="-283" w:firstLine="709"/>
        <w:jc w:val="both"/>
      </w:pPr>
      <w:r>
        <w:rPr>
          <w:b/>
          <w:bCs/>
          <w:noProof/>
          <w:spacing w:val="6"/>
          <w:kern w:val="28"/>
          <w:sz w:val="28"/>
          <w:szCs w:val="28"/>
        </w:rPr>
        <w:drawing>
          <wp:inline distT="0" distB="0" distL="0" distR="0">
            <wp:extent cx="6165273" cy="8477250"/>
            <wp:effectExtent l="19050" t="0" r="6927" b="0"/>
            <wp:docPr id="1" name="Рисунок 1" descr="C:\Documents and Settings\Марина Викторовна\Рабочий стол\Документы на сайт\Доделать\о внутр кон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Доделать\о внутр конт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73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D4" w:rsidRDefault="00A403D4" w:rsidP="00634A81">
      <w:pPr>
        <w:ind w:right="-283" w:firstLine="709"/>
        <w:jc w:val="both"/>
      </w:pPr>
    </w:p>
    <w:p w:rsidR="00A403D4" w:rsidRDefault="00A403D4" w:rsidP="00634A81">
      <w:pPr>
        <w:ind w:right="-283" w:firstLine="709"/>
        <w:jc w:val="both"/>
      </w:pPr>
    </w:p>
    <w:p w:rsidR="00A403D4" w:rsidRDefault="00A403D4" w:rsidP="00634A81">
      <w:pPr>
        <w:ind w:right="-283" w:firstLine="709"/>
        <w:jc w:val="both"/>
      </w:pPr>
    </w:p>
    <w:p w:rsidR="00A403D4" w:rsidRDefault="00A403D4" w:rsidP="00634A81">
      <w:pPr>
        <w:ind w:right="-283" w:firstLine="709"/>
        <w:jc w:val="both"/>
      </w:pPr>
    </w:p>
    <w:p w:rsidR="00A403D4" w:rsidRDefault="00A403D4" w:rsidP="00634A81">
      <w:pPr>
        <w:ind w:right="-283" w:firstLine="709"/>
        <w:jc w:val="both"/>
      </w:pPr>
    </w:p>
    <w:p w:rsidR="00A403D4" w:rsidRPr="00F40A7C" w:rsidRDefault="00A403D4" w:rsidP="00634A81">
      <w:pPr>
        <w:ind w:right="-283" w:firstLine="709"/>
        <w:jc w:val="both"/>
      </w:pPr>
    </w:p>
    <w:p w:rsidR="00634A81" w:rsidRPr="00F40A7C" w:rsidRDefault="00634A81" w:rsidP="00634A81">
      <w:pPr>
        <w:ind w:right="-283" w:firstLine="709"/>
      </w:pPr>
      <w:r w:rsidRPr="00F40A7C">
        <w:lastRenderedPageBreak/>
        <w:t>1.6. Количество кооптированных членов Совета не должно превышать одной четвертой части от списочного состава Совета.</w:t>
      </w:r>
    </w:p>
    <w:p w:rsidR="00634A81" w:rsidRDefault="00634A81" w:rsidP="00634A81">
      <w:pPr>
        <w:ind w:right="-283" w:firstLine="709"/>
      </w:pPr>
    </w:p>
    <w:p w:rsidR="00634A81" w:rsidRPr="00F40A7C" w:rsidRDefault="00634A81" w:rsidP="00634A81">
      <w:pPr>
        <w:ind w:right="-283" w:firstLine="709"/>
      </w:pPr>
    </w:p>
    <w:p w:rsidR="00634A81" w:rsidRPr="00F40A7C" w:rsidRDefault="00634A81" w:rsidP="00634A81">
      <w:pPr>
        <w:ind w:right="-283" w:firstLine="709"/>
        <w:rPr>
          <w:b/>
          <w:i/>
        </w:rPr>
      </w:pPr>
      <w:r w:rsidRPr="00F40A7C">
        <w:rPr>
          <w:b/>
          <w:i/>
        </w:rPr>
        <w:t>2. Порядок кооптации в члены Совета</w:t>
      </w:r>
    </w:p>
    <w:p w:rsidR="00634A81" w:rsidRPr="00F40A7C" w:rsidRDefault="00634A81" w:rsidP="00634A81">
      <w:pPr>
        <w:ind w:right="-283" w:firstLine="709"/>
        <w:jc w:val="both"/>
        <w:rPr>
          <w:b/>
          <w:i/>
        </w:rPr>
      </w:pPr>
      <w:r w:rsidRPr="00F40A7C">
        <w:t>2.1. Кооптация в члены Совета производится только на заседании Совета при кворуме не менее трех четвертых списочного состава избранных и назначенных членов Совета. Голосование проводится тайно по списку (спискам) кандидатов, составленному в алфавитном порядке.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2.2. При наличии кандидатов, рекомендованных органом управления образованием (в т.ч. главой администрации) АКМР, составляется их отдельный список (первый список), по которому голосование членов Совета проводится в первую очередь. Кандидаты, рекомендованные учредителем, считаются кооптированными при условии, если за них подано абсолютное (более половины присутствующих на заседании Совета) большинство голосов. 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При наличии кандидатов, представленных иными лицами, организациями либо в порядке самовыдвижения, составляется второй список. </w:t>
      </w:r>
    </w:p>
    <w:p w:rsidR="00634A81" w:rsidRPr="00F40A7C" w:rsidRDefault="00634A81" w:rsidP="00634A81">
      <w:pPr>
        <w:ind w:right="-283" w:firstLine="709"/>
        <w:jc w:val="both"/>
      </w:pPr>
      <w:r w:rsidRPr="00F40A7C">
        <w:t>Оба списка предоставляются избранным и назначенным членам Совета для ознакомления до начала голосования. К предоставляемым для ознакомления спискам должны быть приложены заявления, меморандумы, и любые иные письменные пояснения кандидатов о своих взглядах на развитие воспитания и образования дошкольного учреждения, намерениях, обещаниях и т.п., а также краткая информация о личности кандидатов, но не более</w:t>
      </w:r>
      <w:proofErr w:type="gramStart"/>
      <w:r w:rsidRPr="00F40A7C">
        <w:t>,</w:t>
      </w:r>
      <w:proofErr w:type="gramEnd"/>
      <w:r w:rsidRPr="00F40A7C">
        <w:t xml:space="preserve"> чем в пределах согласованной с ними информации о предоставляемых персональных данных. 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В случае, когда по итогам голосования по первому списку все кандидаты списка кооптируются в состав Совета и в Совете не остается вакантных мест для кооптированных членов, голосование по второму списку не проводится. 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2.3. Кандидаты по второму списку (предложенные другими лицами либо выдвинувшие свои кандидатуры в порядке самовыдвижения) могут быть кооптированы в Совет при соблюдении следующих условий: </w:t>
      </w:r>
    </w:p>
    <w:p w:rsidR="00634A81" w:rsidRPr="00F40A7C" w:rsidRDefault="00634A81" w:rsidP="00634A81">
      <w:pPr>
        <w:ind w:right="-283" w:firstLine="709"/>
        <w:jc w:val="both"/>
      </w:pPr>
      <w:r w:rsidRPr="00F40A7C">
        <w:t>- если после кооптации Советом кандидатов по первому списку остаются вакантные места в Совете (пункт 2.2 настоящего Положения);</w:t>
      </w:r>
    </w:p>
    <w:p w:rsidR="00634A81" w:rsidRPr="00F40A7C" w:rsidRDefault="00634A81" w:rsidP="00634A81">
      <w:pPr>
        <w:ind w:right="-283" w:firstLine="709"/>
        <w:jc w:val="both"/>
      </w:pPr>
      <w:r w:rsidRPr="00F40A7C">
        <w:t>- если после голосования членов Совета кандидаты, предложенные учредителем, не набрали абсолютного большинства голосов (пункт 2.2 настоящего Положения).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2.4. Сведения </w:t>
      </w:r>
      <w:proofErr w:type="gramStart"/>
      <w:r w:rsidRPr="00F40A7C">
        <w:t>о</w:t>
      </w:r>
      <w:proofErr w:type="gramEnd"/>
      <w:r w:rsidRPr="00F40A7C">
        <w:t xml:space="preserve"> всех кандидатах вносятся в протокол заседания Совета с приложением согласия кандидата кооптироваться в члены Совета Учреждения, выраженного в письменной форме, а от юридических лиц, – с приложением уполномочивающих документов (доверенностей) от организации.</w:t>
      </w:r>
    </w:p>
    <w:p w:rsidR="00634A81" w:rsidRPr="00F40A7C" w:rsidRDefault="00634A81" w:rsidP="00634A81">
      <w:pPr>
        <w:ind w:right="-283" w:firstLine="709"/>
        <w:jc w:val="both"/>
      </w:pPr>
      <w:r w:rsidRPr="00F40A7C">
        <w:t>2.5. Протокол об итогах голосования приобщается к протоколу о заседании Совета. Протоколы направляются в соответствующий орган управления образованием для издания приказа о введении в состав Совета Учреждения кооптированных членов, объявления Совета утвержденным в полном составе и регистрации Совета путем внесения в реестр.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2.6. Подготовка и проведение кооптации членов Совета производится не позднее двух месяцев со дня утверждения состава избранных и назначенных членов Совета Учредителем. </w:t>
      </w:r>
    </w:p>
    <w:p w:rsidR="00634A81" w:rsidRPr="00F40A7C" w:rsidRDefault="00634A81" w:rsidP="00634A81">
      <w:pPr>
        <w:ind w:right="-283" w:firstLine="709"/>
        <w:jc w:val="both"/>
      </w:pPr>
      <w:r w:rsidRPr="00F40A7C">
        <w:t>Обязанность проведения кооптации возлагается на Председателя Совета.</w:t>
      </w:r>
    </w:p>
    <w:p w:rsidR="00634A81" w:rsidRPr="00F40A7C" w:rsidRDefault="00634A81" w:rsidP="00634A81">
      <w:pPr>
        <w:ind w:right="-283" w:firstLine="709"/>
        <w:jc w:val="both"/>
      </w:pPr>
      <w:r w:rsidRPr="00F40A7C">
        <w:t xml:space="preserve">2.7. Замещение выбывших кооптированных членов Совета производится по правилам, установленным настоящим Положением. </w:t>
      </w:r>
    </w:p>
    <w:p w:rsidR="00634A81" w:rsidRPr="00F40A7C" w:rsidRDefault="00634A81" w:rsidP="00634A81">
      <w:pPr>
        <w:ind w:right="-283" w:firstLine="709"/>
        <w:jc w:val="both"/>
      </w:pPr>
    </w:p>
    <w:p w:rsidR="00070783" w:rsidRDefault="00070783"/>
    <w:sectPr w:rsidR="00070783" w:rsidSect="00A40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47BD5"/>
    <w:multiLevelType w:val="multilevel"/>
    <w:tmpl w:val="E15AE1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4A81"/>
    <w:rsid w:val="00070783"/>
    <w:rsid w:val="000A0F86"/>
    <w:rsid w:val="00634A81"/>
    <w:rsid w:val="008A6828"/>
    <w:rsid w:val="00A4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3</cp:revision>
  <dcterms:created xsi:type="dcterms:W3CDTF">2016-03-15T16:14:00Z</dcterms:created>
  <dcterms:modified xsi:type="dcterms:W3CDTF">2016-04-20T07:35:00Z</dcterms:modified>
</cp:coreProperties>
</file>