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1F2AB9" w:rsidRDefault="002F51A8" w:rsidP="00532DD7">
      <w:pPr>
        <w:pStyle w:val="FR1"/>
        <w:spacing w:line="240" w:lineRule="auto"/>
        <w:ind w:firstLine="0"/>
        <w:jc w:val="left"/>
        <w:rPr>
          <w:sz w:val="24"/>
        </w:rPr>
      </w:pPr>
      <w:r w:rsidRPr="002F51A8">
        <w:rPr>
          <w:sz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 o:ole="">
            <v:imagedata r:id="rId5" o:title=""/>
          </v:shape>
          <o:OLEObject Type="Embed" ProgID="AcroExch.Document.7" ShapeID="_x0000_i1025" DrawAspect="Content" ObjectID="_1521963941" r:id="rId6"/>
        </w:object>
      </w:r>
    </w:p>
    <w:p w:rsidR="00B5433D" w:rsidRDefault="00B5433D">
      <w:pPr>
        <w:numPr>
          <w:ilvl w:val="0"/>
          <w:numId w:val="2"/>
        </w:numPr>
        <w:spacing w:line="260" w:lineRule="auto"/>
        <w:jc w:val="both"/>
        <w:rPr>
          <w:sz w:val="24"/>
        </w:rPr>
      </w:pPr>
      <w:r>
        <w:rPr>
          <w:sz w:val="24"/>
        </w:rPr>
        <w:lastRenderedPageBreak/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</w:t>
      </w:r>
      <w:r>
        <w:rPr>
          <w:sz w:val="24"/>
        </w:rPr>
        <w:softHyphen/>
        <w:t>ным учреждением по вопросам образования и воспитания подрастающего поко</w:t>
      </w:r>
      <w:r>
        <w:rPr>
          <w:sz w:val="24"/>
        </w:rPr>
        <w:softHyphen/>
        <w:t>ления,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уч</w:t>
      </w:r>
      <w:r>
        <w:rPr>
          <w:sz w:val="24"/>
        </w:rPr>
        <w:softHyphen/>
        <w:t>реждения;</w:t>
      </w:r>
    </w:p>
    <w:p w:rsidR="00812AA9" w:rsidRPr="00812AA9" w:rsidRDefault="00812AA9" w:rsidP="00812AA9">
      <w:pPr>
        <w:pStyle w:val="2"/>
        <w:spacing w:line="240" w:lineRule="auto"/>
        <w:ind w:left="0"/>
      </w:pPr>
      <w:r w:rsidRPr="00812AA9">
        <w:t>. К компетенции педагогического совета относятся: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определение направления воспитательно-образовательного процесса Учреждения;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выбор и анализ программы воспитания и обучения детей, обсужде</w:t>
      </w:r>
      <w:r w:rsidRPr="00812AA9">
        <w:rPr>
          <w:snapToGrid w:val="0"/>
          <w:color w:val="000000"/>
          <w:sz w:val="24"/>
          <w:szCs w:val="24"/>
        </w:rPr>
        <w:softHyphen/>
        <w:t>ние и разработка авторских программ;</w:t>
      </w:r>
    </w:p>
    <w:p w:rsidR="00812AA9" w:rsidRPr="00812AA9" w:rsidRDefault="00812AA9" w:rsidP="00812AA9">
      <w:pPr>
        <w:pStyle w:val="3"/>
        <w:ind w:left="0"/>
        <w:rPr>
          <w:sz w:val="24"/>
          <w:szCs w:val="24"/>
        </w:rPr>
      </w:pPr>
      <w:r w:rsidRPr="00812AA9">
        <w:rPr>
          <w:sz w:val="24"/>
          <w:szCs w:val="24"/>
        </w:rPr>
        <w:t>- рассмотрение и утверждение методических направлений работы с детьми, а также все вопросы содержания, методов и форм воспи</w:t>
      </w:r>
      <w:r w:rsidRPr="00812AA9">
        <w:rPr>
          <w:sz w:val="24"/>
          <w:szCs w:val="24"/>
        </w:rPr>
        <w:softHyphen/>
        <w:t>тательно-образовательного процесса;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организация дополнительных (в т.ч. платных) услуг;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-организация, выявление, обобщение, распространение и внедрение передового педагогического опыта;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рассмотрение вопросов повышения квалификации и переподготовки кадров;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обсуждение итогов образовательного процесса в Учреждении;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утверждение программы развития Учреждения;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заслушивание отчета заведующей о создании условий для реализации образовательных программ;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утверждение образовательной программы Учреждения;</w:t>
      </w:r>
    </w:p>
    <w:p w:rsidR="00812AA9" w:rsidRPr="00812AA9" w:rsidRDefault="00812AA9" w:rsidP="00812AA9">
      <w:pPr>
        <w:shd w:val="clear" w:color="auto" w:fill="FFFFFF"/>
        <w:jc w:val="both"/>
        <w:rPr>
          <w:snapToGrid w:val="0"/>
          <w:sz w:val="24"/>
          <w:szCs w:val="24"/>
        </w:rPr>
      </w:pPr>
      <w:r w:rsidRPr="00812AA9">
        <w:rPr>
          <w:snapToGrid w:val="0"/>
          <w:color w:val="000000"/>
          <w:sz w:val="24"/>
          <w:szCs w:val="24"/>
        </w:rPr>
        <w:t>- согласование годового  плана  работы Учреждения.</w:t>
      </w:r>
    </w:p>
    <w:p w:rsidR="00812AA9" w:rsidRPr="00812AA9" w:rsidRDefault="00812AA9" w:rsidP="00812AA9">
      <w:pPr>
        <w:spacing w:line="260" w:lineRule="auto"/>
        <w:ind w:left="360"/>
        <w:jc w:val="both"/>
        <w:rPr>
          <w:sz w:val="24"/>
          <w:szCs w:val="24"/>
        </w:rPr>
      </w:pPr>
    </w:p>
    <w:p w:rsidR="00B5433D" w:rsidRPr="00812AA9" w:rsidRDefault="00B5433D" w:rsidP="00812AA9">
      <w:pPr>
        <w:spacing w:line="260" w:lineRule="auto"/>
        <w:jc w:val="both"/>
        <w:rPr>
          <w:sz w:val="24"/>
          <w:szCs w:val="24"/>
        </w:rPr>
      </w:pPr>
    </w:p>
    <w:p w:rsidR="00B5433D" w:rsidRDefault="00812AA9">
      <w:pPr>
        <w:spacing w:before="360"/>
        <w:jc w:val="both"/>
        <w:rPr>
          <w:sz w:val="24"/>
        </w:rPr>
      </w:pPr>
      <w:r>
        <w:rPr>
          <w:b/>
          <w:sz w:val="24"/>
        </w:rPr>
        <w:t>3.</w:t>
      </w:r>
      <w:r w:rsidR="00B5433D">
        <w:rPr>
          <w:b/>
          <w:sz w:val="24"/>
        </w:rPr>
        <w:t xml:space="preserve"> Права и ответственность Педагогического совета</w:t>
      </w:r>
    </w:p>
    <w:p w:rsidR="00B5433D" w:rsidRDefault="00B5433D">
      <w:pPr>
        <w:spacing w:before="120"/>
        <w:jc w:val="both"/>
        <w:rPr>
          <w:sz w:val="24"/>
        </w:rPr>
      </w:pPr>
      <w:r>
        <w:rPr>
          <w:i/>
          <w:sz w:val="24"/>
        </w:rPr>
        <w:t xml:space="preserve">     </w:t>
      </w:r>
      <w:r>
        <w:rPr>
          <w:sz w:val="24"/>
        </w:rPr>
        <w:t>3.1</w:t>
      </w:r>
      <w:r>
        <w:rPr>
          <w:i/>
          <w:sz w:val="24"/>
        </w:rPr>
        <w:t>.</w:t>
      </w:r>
      <w:r>
        <w:rPr>
          <w:sz w:val="24"/>
        </w:rPr>
        <w:t xml:space="preserve"> Педагогический совет имеет право:</w:t>
      </w:r>
    </w:p>
    <w:p w:rsidR="00B5433D" w:rsidRDefault="00B5433D">
      <w:pPr>
        <w:numPr>
          <w:ilvl w:val="0"/>
          <w:numId w:val="3"/>
        </w:numPr>
        <w:spacing w:line="260" w:lineRule="auto"/>
        <w:jc w:val="both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5433D" w:rsidRDefault="00B5433D">
      <w:pPr>
        <w:numPr>
          <w:ilvl w:val="0"/>
          <w:numId w:val="3"/>
        </w:numPr>
        <w:spacing w:line="260" w:lineRule="auto"/>
        <w:jc w:val="both"/>
        <w:rPr>
          <w:sz w:val="24"/>
        </w:rPr>
      </w:pPr>
      <w:r>
        <w:rPr>
          <w:sz w:val="24"/>
        </w:rPr>
        <w:t>принимать окончательное решение по спорным вопросам, входящим в его компетенцию;</w:t>
      </w:r>
    </w:p>
    <w:p w:rsidR="00B5433D" w:rsidRDefault="00B5433D">
      <w:pPr>
        <w:numPr>
          <w:ilvl w:val="0"/>
          <w:numId w:val="3"/>
        </w:numPr>
        <w:spacing w:line="260" w:lineRule="auto"/>
        <w:jc w:val="both"/>
        <w:rPr>
          <w:sz w:val="24"/>
        </w:rPr>
      </w:pPr>
      <w:r>
        <w:rPr>
          <w:sz w:val="24"/>
        </w:rPr>
        <w:t>принимать, утверждать положения (локальные акты) с компетенцией, относя</w:t>
      </w:r>
      <w:r>
        <w:rPr>
          <w:sz w:val="24"/>
        </w:rPr>
        <w:softHyphen/>
        <w:t>щейся к объединениям по профессии;</w:t>
      </w:r>
    </w:p>
    <w:p w:rsidR="00B5433D" w:rsidRDefault="00B5433D">
      <w:pPr>
        <w:numPr>
          <w:ilvl w:val="0"/>
          <w:numId w:val="3"/>
        </w:numPr>
        <w:spacing w:line="260" w:lineRule="auto"/>
        <w:jc w:val="both"/>
        <w:rPr>
          <w:sz w:val="24"/>
        </w:rPr>
      </w:pPr>
      <w:r>
        <w:rPr>
          <w:sz w:val="24"/>
        </w:rPr>
        <w:t>в необходимых случаях на заседания Педагогического совета образовательно</w:t>
      </w:r>
      <w:r>
        <w:rPr>
          <w:sz w:val="24"/>
        </w:rPr>
        <w:softHyphen/>
        <w:t>го учреждения могут приглашаться представители общественных организаций, уч</w:t>
      </w:r>
      <w:r>
        <w:rPr>
          <w:sz w:val="24"/>
        </w:rPr>
        <w:softHyphen/>
        <w:t>реждений, взаимодействующих с данным учреждением по вопросам образования, родители воспитанников, представители учреждении, участвующих в финансирова</w:t>
      </w:r>
      <w:r>
        <w:rPr>
          <w:sz w:val="24"/>
        </w:rPr>
        <w:softHyphen/>
        <w:t>нии данного учреждения, и др. Необходимость их приглашения определяется пред</w:t>
      </w:r>
      <w:r>
        <w:rPr>
          <w:sz w:val="24"/>
        </w:rPr>
        <w:softHyphen/>
        <w:t>седателем Педагогического совета, учредителем (если данное положение оговоре</w:t>
      </w:r>
      <w:r>
        <w:rPr>
          <w:sz w:val="24"/>
        </w:rPr>
        <w:softHyphen/>
        <w:t>но в договоре между учредителем и образовательным учреждением). Лица, пригла</w:t>
      </w:r>
      <w:r>
        <w:rPr>
          <w:sz w:val="24"/>
        </w:rPr>
        <w:softHyphen/>
        <w:t>шенные на заседание Педагогического совета, пользуются правом совещательного голоса.</w:t>
      </w:r>
    </w:p>
    <w:p w:rsidR="00B5433D" w:rsidRDefault="00B5433D">
      <w:pPr>
        <w:ind w:left="360"/>
        <w:jc w:val="both"/>
        <w:rPr>
          <w:sz w:val="24"/>
        </w:rPr>
      </w:pPr>
      <w:r>
        <w:rPr>
          <w:sz w:val="24"/>
        </w:rPr>
        <w:t>3.2</w:t>
      </w:r>
      <w:r>
        <w:rPr>
          <w:i/>
          <w:sz w:val="24"/>
        </w:rPr>
        <w:t>.</w:t>
      </w:r>
      <w:r>
        <w:rPr>
          <w:sz w:val="24"/>
        </w:rPr>
        <w:t xml:space="preserve"> Педагогический совет ответствен</w:t>
      </w:r>
      <w:r>
        <w:rPr>
          <w:b/>
          <w:sz w:val="24"/>
        </w:rPr>
        <w:t xml:space="preserve"> </w:t>
      </w:r>
      <w:r>
        <w:rPr>
          <w:sz w:val="24"/>
        </w:rPr>
        <w:t>за:</w:t>
      </w:r>
    </w:p>
    <w:p w:rsidR="00B5433D" w:rsidRDefault="00B5433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выполнение плана работы,</w:t>
      </w:r>
    </w:p>
    <w:p w:rsidR="00B5433D" w:rsidRDefault="00B5433D">
      <w:pPr>
        <w:numPr>
          <w:ilvl w:val="0"/>
          <w:numId w:val="3"/>
        </w:numPr>
        <w:spacing w:line="260" w:lineRule="auto"/>
        <w:jc w:val="both"/>
        <w:rPr>
          <w:sz w:val="24"/>
        </w:rPr>
      </w:pPr>
      <w:r>
        <w:rPr>
          <w:sz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5433D" w:rsidRDefault="00B5433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утверждение образовательных программ, не имеющих экспертного заключения;</w:t>
      </w:r>
    </w:p>
    <w:p w:rsidR="00B5433D" w:rsidRDefault="00B5433D">
      <w:pPr>
        <w:numPr>
          <w:ilvl w:val="0"/>
          <w:numId w:val="3"/>
        </w:numPr>
        <w:spacing w:line="260" w:lineRule="auto"/>
        <w:jc w:val="both"/>
        <w:rPr>
          <w:sz w:val="24"/>
        </w:rPr>
      </w:pPr>
      <w:r>
        <w:rPr>
          <w:sz w:val="24"/>
        </w:rPr>
        <w:t>принятие конкретных решений по каждому рассматриваемому вопросу, с указа</w:t>
      </w:r>
      <w:r>
        <w:rPr>
          <w:sz w:val="24"/>
        </w:rPr>
        <w:softHyphen/>
        <w:t>нием ответственных лиц и сроков исполнения.</w:t>
      </w:r>
    </w:p>
    <w:p w:rsidR="00B5433D" w:rsidRDefault="00B5433D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4. Организация деятельности Педагогического совета</w:t>
      </w:r>
    </w:p>
    <w:p w:rsidR="00812AA9" w:rsidRDefault="00812AA9">
      <w:pPr>
        <w:spacing w:before="120"/>
        <w:jc w:val="both"/>
        <w:rPr>
          <w:b/>
          <w:sz w:val="24"/>
        </w:rPr>
      </w:pPr>
    </w:p>
    <w:p w:rsidR="00B67DD0" w:rsidRPr="00B67DD0" w:rsidRDefault="00B67DD0" w:rsidP="00B67DD0">
      <w:pPr>
        <w:pStyle w:val="2"/>
        <w:spacing w:line="240" w:lineRule="auto"/>
        <w:ind w:left="0"/>
      </w:pPr>
      <w:r>
        <w:t>4.1</w:t>
      </w:r>
      <w:r w:rsidRPr="00B67DD0">
        <w:t xml:space="preserve"> Педагогический совет осуществляет управление педагогической деятельностью. Педагогический совет состоит из: заведующей Учреждением, воспитателей, старшей медсестры, учителя-логопеда, педагога-психолога, старшего воспитателя, музыкального руководителя, специалистов дополнительного образования. Педагогический совет избирает председателя сроком на 2 (два) го</w:t>
      </w:r>
      <w:r w:rsidRPr="00B67DD0">
        <w:softHyphen/>
        <w:t>да.</w:t>
      </w:r>
    </w:p>
    <w:p w:rsidR="00812AA9" w:rsidRDefault="00B67DD0" w:rsidP="00812AA9">
      <w:pPr>
        <w:pStyle w:val="2"/>
        <w:spacing w:line="240" w:lineRule="auto"/>
        <w:ind w:left="0"/>
      </w:pPr>
      <w:r>
        <w:t>4.2.</w:t>
      </w:r>
      <w:r w:rsidRPr="00B67DD0">
        <w:t xml:space="preserve"> Председатель педагогического совета действует от имени педсовета  Учреждения.</w:t>
      </w:r>
    </w:p>
    <w:p w:rsidR="00812AA9" w:rsidRPr="00812AA9" w:rsidRDefault="00B67DD0" w:rsidP="00812AA9">
      <w:pPr>
        <w:pStyle w:val="2"/>
        <w:spacing w:line="240" w:lineRule="auto"/>
        <w:ind w:left="0"/>
      </w:pPr>
      <w:r w:rsidRPr="00B67DD0">
        <w:t xml:space="preserve"> </w:t>
      </w:r>
      <w:r w:rsidR="00812AA9" w:rsidRPr="00812AA9">
        <w:t>Функции председателя педагогического совета:</w:t>
      </w:r>
    </w:p>
    <w:p w:rsidR="00812AA9" w:rsidRPr="00812AA9" w:rsidRDefault="00812AA9" w:rsidP="00812AA9">
      <w:pPr>
        <w:pStyle w:val="2"/>
        <w:spacing w:line="240" w:lineRule="auto"/>
        <w:ind w:left="0"/>
      </w:pPr>
      <w:r w:rsidRPr="00812AA9">
        <w:t xml:space="preserve">        - организует деятельность педагогического совета;</w:t>
      </w:r>
    </w:p>
    <w:p w:rsidR="00812AA9" w:rsidRPr="00812AA9" w:rsidRDefault="00812AA9" w:rsidP="00812AA9">
      <w:pPr>
        <w:pStyle w:val="2"/>
        <w:spacing w:line="240" w:lineRule="auto"/>
        <w:ind w:left="0"/>
      </w:pPr>
      <w:r w:rsidRPr="00812AA9">
        <w:t xml:space="preserve">        - информирует членов педсовета о предстоящем заседании за 7 дней;</w:t>
      </w:r>
    </w:p>
    <w:p w:rsidR="00812AA9" w:rsidRPr="00812AA9" w:rsidRDefault="00812AA9" w:rsidP="00812AA9">
      <w:pPr>
        <w:pStyle w:val="2"/>
        <w:spacing w:line="240" w:lineRule="auto"/>
        <w:ind w:left="0"/>
      </w:pPr>
      <w:r w:rsidRPr="00812AA9">
        <w:t xml:space="preserve">        - контролирует выполнение решений педсовета;</w:t>
      </w:r>
    </w:p>
    <w:p w:rsidR="00812AA9" w:rsidRPr="00812AA9" w:rsidRDefault="00812AA9" w:rsidP="00812AA9">
      <w:pPr>
        <w:pStyle w:val="2"/>
        <w:spacing w:line="240" w:lineRule="auto"/>
        <w:ind w:left="0"/>
      </w:pPr>
      <w:r w:rsidRPr="00812AA9">
        <w:t xml:space="preserve">        -  отчитывается о деятельности педсовета Учредителю.</w:t>
      </w:r>
    </w:p>
    <w:p w:rsidR="00B67DD0" w:rsidRPr="00812AA9" w:rsidRDefault="00B67DD0" w:rsidP="00B67DD0">
      <w:pPr>
        <w:pStyle w:val="2"/>
        <w:spacing w:line="240" w:lineRule="auto"/>
        <w:ind w:left="0"/>
      </w:pPr>
    </w:p>
    <w:p w:rsidR="00B5433D" w:rsidRDefault="00B67DD0" w:rsidP="00B67DD0">
      <w:pPr>
        <w:pStyle w:val="2"/>
        <w:spacing w:line="240" w:lineRule="auto"/>
        <w:ind w:left="0"/>
      </w:pPr>
      <w:r>
        <w:t>4.3.</w:t>
      </w:r>
      <w:r w:rsidR="00B5433D">
        <w:t xml:space="preserve"> Педагогический совет избирает из своего состава секретаря. Секретарь пед</w:t>
      </w:r>
      <w:r w:rsidR="00B5433D">
        <w:softHyphen/>
        <w:t>совета работает на общественных началах.</w:t>
      </w:r>
    </w:p>
    <w:p w:rsidR="00B5433D" w:rsidRDefault="00B67DD0">
      <w:pPr>
        <w:spacing w:line="260" w:lineRule="auto"/>
        <w:jc w:val="both"/>
        <w:rPr>
          <w:sz w:val="24"/>
        </w:rPr>
      </w:pPr>
      <w:r>
        <w:rPr>
          <w:sz w:val="24"/>
        </w:rPr>
        <w:t>4.4.</w:t>
      </w:r>
      <w:r w:rsidR="00B5433D">
        <w:rPr>
          <w:sz w:val="24"/>
        </w:rPr>
        <w:t xml:space="preserve"> Педагогический совет работает по плану, являющемуся составной частью плана работы образовательного учреждения,</w:t>
      </w:r>
    </w:p>
    <w:p w:rsidR="00B67DD0" w:rsidRPr="00B67DD0" w:rsidRDefault="00B5433D" w:rsidP="00B67DD0">
      <w:pPr>
        <w:shd w:val="clear" w:color="auto" w:fill="FFFFFF"/>
        <w:jc w:val="both"/>
        <w:rPr>
          <w:snapToGrid w:val="0"/>
          <w:sz w:val="24"/>
          <w:szCs w:val="24"/>
        </w:rPr>
      </w:pPr>
      <w:r w:rsidRPr="00B67DD0">
        <w:rPr>
          <w:sz w:val="24"/>
          <w:szCs w:val="24"/>
        </w:rPr>
        <w:t>4.</w:t>
      </w:r>
      <w:r w:rsidR="00B67DD0">
        <w:rPr>
          <w:sz w:val="24"/>
          <w:szCs w:val="24"/>
        </w:rPr>
        <w:t>5.</w:t>
      </w:r>
      <w:r w:rsidR="00B67DD0">
        <w:rPr>
          <w:snapToGrid w:val="0"/>
          <w:color w:val="000000"/>
          <w:sz w:val="28"/>
          <w:szCs w:val="28"/>
        </w:rPr>
        <w:t xml:space="preserve"> </w:t>
      </w:r>
      <w:r w:rsidR="00B67DD0" w:rsidRPr="00B67DD0">
        <w:rPr>
          <w:snapToGrid w:val="0"/>
          <w:color w:val="000000"/>
          <w:sz w:val="24"/>
          <w:szCs w:val="24"/>
        </w:rPr>
        <w:t>Педагогический совет созывается по необходимости, но не реже 1-го раза в 2 месяца.</w:t>
      </w:r>
    </w:p>
    <w:p w:rsidR="00812AA9" w:rsidRPr="00812AA9" w:rsidRDefault="00B67DD0" w:rsidP="00812AA9">
      <w:pPr>
        <w:pStyle w:val="2"/>
        <w:spacing w:line="240" w:lineRule="auto"/>
        <w:ind w:left="0"/>
      </w:pPr>
      <w:r>
        <w:t>4.6.</w:t>
      </w:r>
      <w:r w:rsidR="00B5433D">
        <w:t xml:space="preserve"> </w:t>
      </w:r>
      <w:r w:rsidR="00812AA9" w:rsidRPr="00812AA9">
        <w:t xml:space="preserve"> Заседания педагогического совета правомочны, если на них присут</w:t>
      </w:r>
      <w:r w:rsidR="00812AA9" w:rsidRPr="00812AA9">
        <w:softHyphen/>
        <w:t>ствует не менее половины его состава. Решение педсовета считается принятым, если на заседании присутствовало 2/3 членов.</w:t>
      </w:r>
    </w:p>
    <w:p w:rsidR="00B5433D" w:rsidRDefault="00B67DD0" w:rsidP="00812AA9">
      <w:pPr>
        <w:pStyle w:val="a3"/>
      </w:pPr>
      <w:r>
        <w:t>4.7</w:t>
      </w:r>
      <w:r w:rsidR="00B5433D">
        <w:t>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5433D" w:rsidRDefault="00B67DD0">
      <w:pPr>
        <w:spacing w:before="320" w:line="260" w:lineRule="auto"/>
        <w:ind w:firstLine="260"/>
        <w:jc w:val="both"/>
        <w:rPr>
          <w:sz w:val="24"/>
        </w:rPr>
      </w:pPr>
      <w:r>
        <w:rPr>
          <w:sz w:val="24"/>
        </w:rPr>
        <w:t>4.8</w:t>
      </w:r>
      <w:r w:rsidR="00B5433D">
        <w:rPr>
          <w:sz w:val="24"/>
        </w:rPr>
        <w:t>. Руководитель образовательного учреждения в случае несогласия с реше</w:t>
      </w:r>
      <w:r w:rsidR="00B5433D">
        <w:rPr>
          <w:sz w:val="24"/>
        </w:rPr>
        <w:softHyphen/>
        <w:t>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</w:t>
      </w:r>
      <w:r w:rsidR="00B5433D">
        <w:rPr>
          <w:sz w:val="24"/>
        </w:rPr>
        <w:softHyphen/>
        <w:t>ванных сторон обязан рассмотреть данное заявление, ознакомиться с мотивиро</w:t>
      </w:r>
      <w:r w:rsidR="00B5433D">
        <w:rPr>
          <w:sz w:val="24"/>
        </w:rPr>
        <w:softHyphen/>
        <w:t>ванным мнением большинства членов Педагогического совета и вынести оконча</w:t>
      </w:r>
      <w:r w:rsidR="00B5433D">
        <w:rPr>
          <w:sz w:val="24"/>
        </w:rPr>
        <w:softHyphen/>
        <w:t>тельное решение по спорному вопросу.</w:t>
      </w:r>
    </w:p>
    <w:p w:rsidR="00B5433D" w:rsidRDefault="00B5433D">
      <w:pPr>
        <w:spacing w:before="120"/>
        <w:jc w:val="both"/>
        <w:rPr>
          <w:sz w:val="24"/>
        </w:rPr>
      </w:pPr>
      <w:r>
        <w:rPr>
          <w:b/>
          <w:sz w:val="24"/>
        </w:rPr>
        <w:t>5. Документация Педагогического совета</w:t>
      </w:r>
    </w:p>
    <w:p w:rsidR="00B5433D" w:rsidRDefault="00B5433D">
      <w:pPr>
        <w:spacing w:before="60" w:line="260" w:lineRule="auto"/>
        <w:jc w:val="both"/>
        <w:rPr>
          <w:sz w:val="24"/>
        </w:rPr>
      </w:pPr>
      <w:r>
        <w:rPr>
          <w:sz w:val="24"/>
        </w:rPr>
        <w:t xml:space="preserve">   5.1.  Заседания Педагогического совета оформляются протокольно. В книге про</w:t>
      </w:r>
      <w:r>
        <w:rPr>
          <w:sz w:val="24"/>
        </w:rPr>
        <w:softHyphen/>
        <w:t>токолов фиксируется ход обсуждения вопросов, выносимых на Педагогический со</w:t>
      </w:r>
      <w:r>
        <w:rPr>
          <w:sz w:val="24"/>
        </w:rPr>
        <w:softHyphen/>
        <w:t>вет, предложения и замечания членов педсовета. Протоколы подписываются пред</w:t>
      </w:r>
      <w:r>
        <w:rPr>
          <w:sz w:val="24"/>
        </w:rPr>
        <w:softHyphen/>
        <w:t>седателем и секретарем совета.</w:t>
      </w:r>
    </w:p>
    <w:p w:rsidR="00B5433D" w:rsidRDefault="00B5433D">
      <w:pPr>
        <w:spacing w:line="260" w:lineRule="auto"/>
        <w:jc w:val="both"/>
        <w:rPr>
          <w:sz w:val="24"/>
        </w:rPr>
      </w:pPr>
      <w:r>
        <w:rPr>
          <w:i/>
          <w:sz w:val="24"/>
        </w:rPr>
        <w:t xml:space="preserve">   </w:t>
      </w:r>
      <w:r>
        <w:rPr>
          <w:sz w:val="24"/>
        </w:rPr>
        <w:t>5.2. Нумерация протоколов ведется от начала учебного года.</w:t>
      </w:r>
    </w:p>
    <w:p w:rsidR="00B5433D" w:rsidRDefault="00B5433D">
      <w:pPr>
        <w:jc w:val="both"/>
        <w:rPr>
          <w:sz w:val="24"/>
        </w:rPr>
      </w:pPr>
    </w:p>
    <w:p w:rsidR="00B5433D" w:rsidRDefault="00B5433D">
      <w:pPr>
        <w:spacing w:line="260" w:lineRule="auto"/>
        <w:jc w:val="both"/>
        <w:rPr>
          <w:sz w:val="24"/>
        </w:rPr>
      </w:pPr>
      <w:r>
        <w:rPr>
          <w:sz w:val="24"/>
        </w:rPr>
        <w:lastRenderedPageBreak/>
        <w:t xml:space="preserve">   5.3. Книга протоколов Педагогического совета образовательного учреждения вхо</w:t>
      </w:r>
      <w:r>
        <w:rPr>
          <w:sz w:val="24"/>
        </w:rPr>
        <w:softHyphen/>
        <w:t>дит в его номенклатуру дел, хранится в учреждении постоянно и передается по акту.</w:t>
      </w:r>
    </w:p>
    <w:p w:rsidR="00B5433D" w:rsidRDefault="00B5433D">
      <w:pPr>
        <w:spacing w:line="260" w:lineRule="auto"/>
        <w:jc w:val="both"/>
        <w:rPr>
          <w:sz w:val="24"/>
        </w:rPr>
      </w:pPr>
      <w:r>
        <w:rPr>
          <w:sz w:val="24"/>
        </w:rPr>
        <w:t xml:space="preserve">  5.4. Книга протоколов Педагогического совета пронумеровывается постранич</w:t>
      </w:r>
      <w:r>
        <w:rPr>
          <w:sz w:val="24"/>
        </w:rPr>
        <w:softHyphen/>
        <w:t>но, прошнуровывается, скрепляется подписью руководителя и печатью образова</w:t>
      </w:r>
      <w:r>
        <w:rPr>
          <w:sz w:val="24"/>
        </w:rPr>
        <w:softHyphen/>
        <w:t>тельного учреждения'.</w:t>
      </w:r>
    </w:p>
    <w:sectPr w:rsidR="00B5433D" w:rsidSect="00532DD7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580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52015F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21419B7"/>
    <w:multiLevelType w:val="hybridMultilevel"/>
    <w:tmpl w:val="5554E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46C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F4301"/>
    <w:rsid w:val="001F2AB9"/>
    <w:rsid w:val="002F51A8"/>
    <w:rsid w:val="00532DD7"/>
    <w:rsid w:val="006E1DC7"/>
    <w:rsid w:val="007C566F"/>
    <w:rsid w:val="00812AA9"/>
    <w:rsid w:val="00937940"/>
    <w:rsid w:val="009A74B2"/>
    <w:rsid w:val="00A1580C"/>
    <w:rsid w:val="00B5433D"/>
    <w:rsid w:val="00B67DD0"/>
    <w:rsid w:val="00C14308"/>
    <w:rsid w:val="00C42FF7"/>
    <w:rsid w:val="00D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42FF7"/>
    <w:pPr>
      <w:widowControl w:val="0"/>
      <w:spacing w:line="260" w:lineRule="auto"/>
      <w:ind w:firstLine="440"/>
      <w:jc w:val="both"/>
    </w:pPr>
    <w:rPr>
      <w:snapToGrid w:val="0"/>
      <w:sz w:val="22"/>
    </w:rPr>
  </w:style>
  <w:style w:type="paragraph" w:styleId="a3">
    <w:name w:val="Body Text"/>
    <w:basedOn w:val="a"/>
    <w:rsid w:val="00C42FF7"/>
    <w:pPr>
      <w:spacing w:line="260" w:lineRule="auto"/>
      <w:jc w:val="both"/>
    </w:pPr>
    <w:rPr>
      <w:sz w:val="24"/>
    </w:rPr>
  </w:style>
  <w:style w:type="paragraph" w:styleId="a4">
    <w:name w:val="Balloon Text"/>
    <w:basedOn w:val="a"/>
    <w:semiHidden/>
    <w:rsid w:val="001F2AB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67DD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67DD0"/>
    <w:rPr>
      <w:sz w:val="24"/>
      <w:szCs w:val="24"/>
    </w:rPr>
  </w:style>
  <w:style w:type="paragraph" w:styleId="3">
    <w:name w:val="Body Text Indent 3"/>
    <w:basedOn w:val="a"/>
    <w:link w:val="30"/>
    <w:rsid w:val="00812A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AA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Home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Sergey</dc:creator>
  <cp:keywords/>
  <cp:lastModifiedBy>Заведующая</cp:lastModifiedBy>
  <cp:revision>3</cp:revision>
  <cp:lastPrinted>2014-03-31T05:56:00Z</cp:lastPrinted>
  <dcterms:created xsi:type="dcterms:W3CDTF">2014-09-16T17:15:00Z</dcterms:created>
  <dcterms:modified xsi:type="dcterms:W3CDTF">2016-04-12T06:59:00Z</dcterms:modified>
</cp:coreProperties>
</file>