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55" w:rsidRDefault="00C924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4349A" wp14:editId="09F2A4FB">
                <wp:simplePos x="0" y="0"/>
                <wp:positionH relativeFrom="column">
                  <wp:posOffset>942975</wp:posOffset>
                </wp:positionH>
                <wp:positionV relativeFrom="paragraph">
                  <wp:posOffset>1238250</wp:posOffset>
                </wp:positionV>
                <wp:extent cx="5667375" cy="8372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37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2412" w:rsidRPr="00E75803" w:rsidRDefault="00C92412" w:rsidP="00E7580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E7580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ПАМЯТКА</w:t>
                            </w:r>
                          </w:p>
                          <w:p w:rsidR="00C92412" w:rsidRPr="00E75803" w:rsidRDefault="00C92412" w:rsidP="00E7580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 xml:space="preserve"> родителям по организации питания дошкольников.</w:t>
                            </w:r>
                          </w:p>
                          <w:p w:rsidR="00C92412" w:rsidRPr="00E75803" w:rsidRDefault="00C92412" w:rsidP="00E75803">
                            <w:pPr>
                              <w:shd w:val="clear" w:color="auto" w:fill="FFFFFF" w:themeFill="background1"/>
                              <w:spacing w:after="0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E75803">
                              <w:rPr>
                                <w:rFonts w:ascii="Times New Roman" w:eastAsia="Times New Roman" w:hAnsi="Times New Roman" w:cs="Times New Roman"/>
                                <w:iCs/>
                                <w:szCs w:val="24"/>
                                <w:lang w:eastAsia="ru-RU"/>
                              </w:rPr>
                              <w:t xml:space="preserve">Питание – это необходимая потребность организма и обязательное условие существования человека. </w:t>
                            </w: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Детский организм развивается бурно и быстро. Поэтому очень важно правильно организовать питание детей.</w:t>
                            </w:r>
                          </w:p>
                          <w:p w:rsidR="00C92412" w:rsidRPr="00E75803" w:rsidRDefault="00C92412" w:rsidP="00E75803">
                            <w:pPr>
                              <w:shd w:val="clear" w:color="auto" w:fill="FFFFFF" w:themeFill="background1"/>
                              <w:spacing w:after="0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В детском саду рацион, согласно нормативным документам, включает в себя весь необходимый набор продуктов. Специально рассчитывается их калорийность и энергетическая ценность, организуется режим питания. Таким образом, обеспечивается суточная потребность в пищевых веществах и энергии у детей примерно на 75 – 80%.</w:t>
                            </w:r>
                          </w:p>
                          <w:p w:rsidR="00C92412" w:rsidRPr="00E75803" w:rsidRDefault="00C92412" w:rsidP="00E7580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Родители, помните!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Домашний рацион должен дополнять, а не заменять рацион детского сада. Знакомьтесь с меню, его ежедневно вывешивают в ДОУ.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Завтрак до детского сада лучше исключить, иначе ребенок будет плохо завтракать в группе. В крайнем случае, можно напоить его кефиром или дать яблоко.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Вечером дома важно дать малышу именно те продукты и блюда, которые он недополучил днем.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В выходные и праздничные дни лучше придерживаться меню детского сада.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В рацион ребенка необходимо включать все группы продуктов – мясные, молочные, рыбные, растительные.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Регулярное питание обеспечивает равномерную нагрузку в системе пищеварения в течение дня, вот почему в дошкольном возрасте предусматривается 4-5 приемов пищи через 3-4 часа.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Рацион и режим питания ребенка, активно занимающегося спортом, должен отличаться от рациона и режима питания его менее подвижных сверстников, питание во время болезни – от питания в обычное время, летний стол – от зимнего.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В идеале еда ребенка должна быть разнообразной как в течение дня, так и в течение недели. Попытайтесь помочь ребенку «распробовать» вкус разных блюд. Проявите фантазию и боритесь с возникающей иногда у детей консервативностью в еде. Не забывайте учитывать индивидуальные особенности детей, возможную непереносимость каких-либо продуктов.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«Чистота – залог здоровья!», «Мойте руки перед едой!» - знакомые призывы. Как всем нам известно, лучшим средством от микробов является регулярное мытье рук. Научите вашего малыша мыть руки каждый раз, когда он приходит с улицы, после пользования туалетом и перед едой.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 xml:space="preserve">Знакомьте ребенка с правилами этикета за столом. Упущенный навык в определенном возрасте позже создает трудности, прежде всего для ребенка. Ребенок смотрит, как ведут себя взрослые за столом. Родители, помните об этом! </w:t>
                            </w:r>
                          </w:p>
                          <w:p w:rsidR="00C92412" w:rsidRPr="00E75803" w:rsidRDefault="00C92412" w:rsidP="00C924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Cs/>
                                <w:szCs w:val="24"/>
                                <w:lang w:eastAsia="ru-RU"/>
                              </w:rPr>
                              <w:t>Еда должна приносить радость! Удовольствие от еды напрямую зависит от атмосферы, царящей за столом. Все негативные эмоции должны быть забыты, а за столом должны царить мир и покой. Время обеда лучше посвятить еде и своей любимой семье.</w:t>
                            </w:r>
                          </w:p>
                          <w:p w:rsidR="00C92412" w:rsidRPr="00E75803" w:rsidRDefault="00C92412" w:rsidP="00C92412">
                            <w:pPr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ru-RU"/>
                              </w:rPr>
                            </w:pP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Cs w:val="24"/>
                                <w:lang w:eastAsia="ru-RU"/>
                              </w:rPr>
                              <w:t xml:space="preserve">Помните, </w:t>
                            </w:r>
                            <w:r w:rsidRPr="00E758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Cs w:val="24"/>
                                <w:lang w:eastAsia="ru-RU"/>
                              </w:rPr>
                              <w:t>правильное питание - залог здоровья дошкольников.</w:t>
                            </w:r>
                          </w:p>
                          <w:p w:rsidR="00C92412" w:rsidRPr="00C92412" w:rsidRDefault="00C92412" w:rsidP="00C92412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both"/>
                              <w:rPr>
                                <w:rFonts w:eastAsiaTheme="minorHAnsi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4349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4.25pt;margin-top:97.5pt;width:446.25pt;height:6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" filled="f" stroked="f">
                <v:textbox>
                  <w:txbxContent>
                    <w:p w:rsidR="00C92412" w:rsidRPr="00E75803" w:rsidRDefault="00C92412" w:rsidP="00E7580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E7580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  <w:t>ПАМЯТКА</w:t>
                      </w:r>
                    </w:p>
                    <w:p w:rsidR="00C92412" w:rsidRPr="00E75803" w:rsidRDefault="00C92412" w:rsidP="00E7580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  <w:lang w:eastAsia="ru-RU"/>
                        </w:rPr>
                        <w:t xml:space="preserve"> родителям по организации питания дошкольников.</w:t>
                      </w:r>
                    </w:p>
                    <w:p w:rsidR="00C92412" w:rsidRPr="00E75803" w:rsidRDefault="00C92412" w:rsidP="00E75803">
                      <w:pPr>
                        <w:shd w:val="clear" w:color="auto" w:fill="FFFFFF" w:themeFill="background1"/>
                        <w:spacing w:after="0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> </w:t>
                      </w:r>
                      <w:r w:rsidRPr="00E75803">
                        <w:rPr>
                          <w:rFonts w:ascii="Times New Roman" w:eastAsia="Times New Roman" w:hAnsi="Times New Roman" w:cs="Times New Roman"/>
                          <w:iCs/>
                          <w:szCs w:val="24"/>
                          <w:lang w:eastAsia="ru-RU"/>
                        </w:rPr>
                        <w:t xml:space="preserve">Питание – это необходимая потребность организма и обязательное условие существования человека. </w:t>
                      </w: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Детский организм развивается бурно и быстро. Поэтому очень важно правильно организовать питание детей.</w:t>
                      </w:r>
                    </w:p>
                    <w:p w:rsidR="00C92412" w:rsidRPr="00E75803" w:rsidRDefault="00C92412" w:rsidP="00E75803">
                      <w:pPr>
                        <w:shd w:val="clear" w:color="auto" w:fill="FFFFFF" w:themeFill="background1"/>
                        <w:spacing w:after="0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В детском саду рацион, согласно нормативным документам, включает в себя весь необходимый набор продуктов. Специально рассчитывается их калорийность и энергетическая ценность, организуется режим питания. Таким образом, обеспечивается суточная потребность в пищевых веществах и энергии у детей примерно на 75 – 80%.</w:t>
                      </w:r>
                    </w:p>
                    <w:p w:rsidR="00C92412" w:rsidRPr="00E75803" w:rsidRDefault="00C92412" w:rsidP="00E7580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Родители, помните!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Домашний рацион должен дополнять, а не заменять рацион детского сада. Знакомьтесь с меню, его ежедневно вывешивают в ДОУ.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Завтрак до детского сада лучше исключить, иначе ребенок будет плохо завтракать в группе. В крайнем случае, можно напоить его кефиром или дать яблоко.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Вечером дома важно дать малышу именно те продукты и блюда, которые он недополучил днем.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В выходные и праздничные дни лучше придерживаться меню детского сада.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В рацион ребенка необходимо включать все группы продуктов – мясные, молочные, рыбные, растительные.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Регулярное питание обеспечивает равномерную нагрузку в системе пищеварения в течение дня, вот почему в дошкольном возрасте предусматривается 4-5 приемов пищи через 3-4 часа.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Рацион и режим питания ребенка, активно занимающегося спортом, должен отличаться от рациона и режима питания его менее подвижных сверстников, питание во время болезни – от питания в обычное время, летний стол – от зимнего.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В идеале еда ребенка должна быть разнообразной как в течение дня, так и в течение недели. Попытайтесь помочь ребенку «распробовать» вкус разных блюд. Проявите фантазию и боритесь с возникающей иногда у детей консервативностью в еде. Не забывайте учитывать индивидуальные особенности детей, возможную непереносимость каких-либо продуктов.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«Чистота – залог здоровья!», «Мойте руки перед едой!» - знакомые призывы. Как всем нам известно, лучшим средством от микробов является регулярное мытье рук. Научите вашего малыша мыть руки каждый раз, когда он приходит с улицы, после пользования туалетом и перед едой.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 xml:space="preserve">Знакомьте ребенка с правилами этикета за столом. Упущенный навык в определенном возрасте позже создает трудности, прежде всего для ребенка. Ребенок смотрит, как ведут себя взрослые за столом. Родители, помните об этом! </w:t>
                      </w:r>
                    </w:p>
                    <w:p w:rsidR="00C92412" w:rsidRPr="00E75803" w:rsidRDefault="00C92412" w:rsidP="00C92412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Cs/>
                          <w:szCs w:val="24"/>
                          <w:lang w:eastAsia="ru-RU"/>
                        </w:rPr>
                        <w:t>Еда должна приносить радость! Удовольствие от еды напрямую зависит от атмосферы, царящей за столом. Все негативные эмоции должны быть забыты, а за столом должны царить мир и покой. Время обеда лучше посвятить еде и своей любимой семье.</w:t>
                      </w:r>
                    </w:p>
                    <w:p w:rsidR="00C92412" w:rsidRPr="00E75803" w:rsidRDefault="00C92412" w:rsidP="00C92412">
                      <w:pPr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6"/>
                          <w:lang w:eastAsia="ru-RU"/>
                        </w:rPr>
                      </w:pPr>
                      <w:r w:rsidRPr="00E75803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Cs w:val="24"/>
                          <w:lang w:eastAsia="ru-RU"/>
                        </w:rPr>
                        <w:t xml:space="preserve">Помните, </w:t>
                      </w:r>
                      <w:r w:rsidRPr="00E7580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Cs w:val="24"/>
                          <w:lang w:eastAsia="ru-RU"/>
                        </w:rPr>
                        <w:t>правильное питание - залог здоровья дошкольников.</w:t>
                      </w:r>
                    </w:p>
                    <w:p w:rsidR="00C92412" w:rsidRPr="00C92412" w:rsidRDefault="00C92412" w:rsidP="00C92412">
                      <w:pPr>
                        <w:pStyle w:val="a5"/>
                        <w:shd w:val="clear" w:color="auto" w:fill="FFFFFF"/>
                        <w:spacing w:before="0" w:beforeAutospacing="0" w:after="0" w:afterAutospacing="0" w:line="315" w:lineRule="atLeast"/>
                        <w:jc w:val="both"/>
                        <w:rPr>
                          <w:rFonts w:eastAsiaTheme="minorHAnsi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613F350" wp14:editId="6669FB22">
            <wp:extent cx="7533517" cy="10668000"/>
            <wp:effectExtent l="0" t="0" r="0" b="0"/>
            <wp:docPr id="1" name="Рисунок 1" descr="http://clipartmania.ru/uploads/gallery/main/347/misc-food-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ania.ru/uploads/gallery/main/347/misc-food-38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3455" w:rsidSect="00C9241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A4C"/>
      </v:shape>
    </w:pict>
  </w:numPicBullet>
  <w:abstractNum w:abstractNumId="0" w15:restartNumberingAfterBreak="0">
    <w:nsid w:val="3F01419E"/>
    <w:multiLevelType w:val="hybridMultilevel"/>
    <w:tmpl w:val="10E8D3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12"/>
    <w:rsid w:val="00200306"/>
    <w:rsid w:val="00C92412"/>
    <w:rsid w:val="00D55540"/>
    <w:rsid w:val="00E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2518E-2CA8-4823-807C-936DBD5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2412"/>
    <w:rPr>
      <w:b/>
      <w:bCs/>
    </w:rPr>
  </w:style>
  <w:style w:type="character" w:styleId="a7">
    <w:name w:val="Emphasis"/>
    <w:basedOn w:val="a0"/>
    <w:uiPriority w:val="20"/>
    <w:qFormat/>
    <w:rsid w:val="00C92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dcterms:created xsi:type="dcterms:W3CDTF">2016-10-30T17:46:00Z</dcterms:created>
  <dcterms:modified xsi:type="dcterms:W3CDTF">2020-07-23T08:17:00Z</dcterms:modified>
</cp:coreProperties>
</file>