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D8" w:rsidRDefault="00870DD8" w:rsidP="00870DD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Консультация для педагогов</w:t>
      </w:r>
    </w:p>
    <w:p w:rsidR="00870DD8" w:rsidRDefault="00870DD8" w:rsidP="00870DD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Критерии психомоторного развития дошкольников</w:t>
      </w:r>
    </w:p>
    <w:p w:rsidR="00870DD8" w:rsidRDefault="00870DD8" w:rsidP="00870DD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2A0">
        <w:rPr>
          <w:rFonts w:ascii="Times New Roman" w:hAnsi="Times New Roman" w:cs="Times New Roman"/>
          <w:color w:val="FF0000"/>
          <w:sz w:val="28"/>
          <w:szCs w:val="28"/>
        </w:rPr>
        <w:t>Психомоторное развитие</w:t>
      </w:r>
      <w:r w:rsidRPr="00A261D1">
        <w:rPr>
          <w:rFonts w:ascii="Times New Roman" w:hAnsi="Times New Roman" w:cs="Times New Roman"/>
          <w:sz w:val="28"/>
          <w:szCs w:val="28"/>
        </w:rPr>
        <w:t> — это обширное понятие, включающее в себя следующие критерии:</w:t>
      </w:r>
    </w:p>
    <w:p w:rsidR="00870DD8" w:rsidRPr="00425F03" w:rsidRDefault="00870DD8" w:rsidP="00870DD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sz w:val="28"/>
          <w:szCs w:val="28"/>
        </w:rPr>
        <w:t>Развитие </w:t>
      </w:r>
      <w:hyperlink r:id="rId5" w:tooltip="Моторика" w:history="1">
        <w:r w:rsidRPr="00425F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моторики</w:t>
        </w:r>
      </w:hyperlink>
      <w:r w:rsidRPr="00425F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DD8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sz w:val="28"/>
          <w:szCs w:val="28"/>
        </w:rPr>
        <w:t xml:space="preserve">Она делится на два вида — крупная и мелкая. </w:t>
      </w:r>
    </w:p>
    <w:p w:rsidR="00870DD8" w:rsidRPr="00425F03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F03">
        <w:rPr>
          <w:rFonts w:ascii="Times New Roman" w:hAnsi="Times New Roman" w:cs="Times New Roman"/>
          <w:sz w:val="28"/>
          <w:szCs w:val="28"/>
        </w:rPr>
        <w:t xml:space="preserve">Развитие крупной моторики — это двигательные функции; развитие мелкой моторики — это развитие моторики рук и координация движений </w:t>
      </w:r>
    </w:p>
    <w:p w:rsidR="00870DD8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 xml:space="preserve">2) Развитие статики. </w:t>
      </w:r>
    </w:p>
    <w:p w:rsidR="00870DD8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 xml:space="preserve">Включает в себя умение держать голову и туловище в определенном положении. </w:t>
      </w:r>
    </w:p>
    <w:p w:rsidR="00870DD8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3) Развитие сенсорных реакций, то есть адекватная реакция </w:t>
      </w:r>
      <w:hyperlink r:id="rId6" w:tooltip="Ребёнок" w:history="1">
        <w:r w:rsidRPr="00425F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ребенка</w:t>
        </w:r>
      </w:hyperlink>
      <w:r w:rsidRPr="00A261D1">
        <w:rPr>
          <w:rFonts w:ascii="Times New Roman" w:hAnsi="Times New Roman" w:cs="Times New Roman"/>
          <w:sz w:val="28"/>
          <w:szCs w:val="28"/>
        </w:rPr>
        <w:t> на внешние факторы</w:t>
      </w:r>
    </w:p>
    <w:p w:rsidR="00870DD8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 xml:space="preserve"> 4) Развитие языка и его понимание. 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5) Социальное развитие. Умение общаться с людьми, развитие коммуникативных функций.</w:t>
      </w:r>
    </w:p>
    <w:p w:rsidR="00870DD8" w:rsidRPr="00AF42A0" w:rsidRDefault="00870DD8" w:rsidP="00870DD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F42A0">
        <w:rPr>
          <w:rFonts w:ascii="Times New Roman" w:hAnsi="Times New Roman" w:cs="Times New Roman"/>
          <w:color w:val="FF0000"/>
          <w:sz w:val="28"/>
          <w:szCs w:val="28"/>
        </w:rPr>
        <w:t>Психомоторное развитие с 1,5 до 2 лет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Начинает бегать, уверенно ходит и перешагивает препятствия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Начинает одеваться при помощи взрослого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Может понимать рассказ по картинке, любит слушать сказки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Может давать ответы на простые вопросы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Делает несложные постройки из кубиков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Начинает комментировать и обозначать свои действия короткими фразами</w:t>
      </w:r>
    </w:p>
    <w:p w:rsidR="00870DD8" w:rsidRPr="00AF42A0" w:rsidRDefault="00870DD8" w:rsidP="00870DD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F42A0">
        <w:rPr>
          <w:rFonts w:ascii="Times New Roman" w:hAnsi="Times New Roman" w:cs="Times New Roman"/>
          <w:color w:val="FF0000"/>
          <w:sz w:val="28"/>
          <w:szCs w:val="28"/>
        </w:rPr>
        <w:t>Психомоторное развитие с 2 до 3 лет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 xml:space="preserve">· Хорошо ходит </w:t>
      </w:r>
      <w:proofErr w:type="gramStart"/>
      <w:r w:rsidRPr="00A261D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26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1D1">
        <w:rPr>
          <w:rFonts w:ascii="Times New Roman" w:hAnsi="Times New Roman" w:cs="Times New Roman"/>
          <w:sz w:val="28"/>
          <w:szCs w:val="28"/>
        </w:rPr>
        <w:t>посторонний</w:t>
      </w:r>
      <w:proofErr w:type="gramEnd"/>
      <w:r w:rsidRPr="00A261D1">
        <w:rPr>
          <w:rFonts w:ascii="Times New Roman" w:hAnsi="Times New Roman" w:cs="Times New Roman"/>
          <w:sz w:val="28"/>
          <w:szCs w:val="28"/>
        </w:rPr>
        <w:t xml:space="preserve"> помощи, бегает, ув</w:t>
      </w:r>
      <w:r>
        <w:rPr>
          <w:rFonts w:ascii="Times New Roman" w:hAnsi="Times New Roman" w:cs="Times New Roman"/>
          <w:sz w:val="28"/>
          <w:szCs w:val="28"/>
        </w:rPr>
        <w:t>еренно поднимается по ступенькам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Перешагивает невысокие препятствия (до 30 см)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Может одеться сам или с минимальной помощью взрослого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Знает и называет цвета, задает много вопросов взрослым, легко учит простые стихи и запоминает мелодии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Рисует простые рисунки, начинает лепить из пластилина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Начинает проявлять жалость, обиду, любовь, страх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Строит многословные предложения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Во всем подражает взрослым</w:t>
      </w:r>
    </w:p>
    <w:p w:rsidR="00870DD8" w:rsidRPr="00AF42A0" w:rsidRDefault="00870DD8" w:rsidP="00870DD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F42A0">
        <w:rPr>
          <w:rFonts w:ascii="Times New Roman" w:hAnsi="Times New Roman" w:cs="Times New Roman"/>
          <w:color w:val="FF0000"/>
          <w:sz w:val="28"/>
          <w:szCs w:val="28"/>
        </w:rPr>
        <w:t>Психомоторное развитие ребенка 4-6 лет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Хорошо играет в разные игры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Начинает писать, учится читать, легко усваивает новую информацию, легко изучает иностранные языки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Потребность общения со сверстниками и взрослыми возрастает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Через игры ребенок изучает много нового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За уровнем развития ребенок готов к школе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lastRenderedPageBreak/>
        <w:t>· Замедляется процесс роста, но совершенствуются функции других органов и систем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Ребенок обучается езде на велосипеде, коньках, учится танцевать, вышивать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· Очень хорошо работает память</w:t>
      </w:r>
    </w:p>
    <w:p w:rsidR="00870DD8" w:rsidRPr="007C5B0F" w:rsidRDefault="00870DD8" w:rsidP="00870DD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F42A0">
        <w:rPr>
          <w:rFonts w:ascii="Times New Roman" w:hAnsi="Times New Roman" w:cs="Times New Roman"/>
          <w:color w:val="FF0000"/>
          <w:sz w:val="28"/>
          <w:szCs w:val="28"/>
        </w:rPr>
        <w:t>Психомоторное развитие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1D1">
        <w:rPr>
          <w:rFonts w:ascii="Times New Roman" w:hAnsi="Times New Roman" w:cs="Times New Roman"/>
          <w:sz w:val="28"/>
          <w:szCs w:val="28"/>
        </w:rPr>
        <w:t xml:space="preserve"> </w:t>
      </w:r>
      <w:r w:rsidRPr="007C5B0F">
        <w:rPr>
          <w:rFonts w:ascii="Times New Roman" w:hAnsi="Times New Roman" w:cs="Times New Roman"/>
          <w:color w:val="FF0000"/>
          <w:sz w:val="28"/>
          <w:szCs w:val="28"/>
        </w:rPr>
        <w:t>3-4 года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Моторика – хорошо ходит самостоятельно, поднимается по ступеням, бегает, взбирается на горку,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Координация – пробует рисовать человека, животных;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Слух/язык – многословные предложения;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Личность – присуще  повышенное любопытство, чувство страха, легко запоминает стихи, легко учит иностранные языки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F42A0">
        <w:rPr>
          <w:rFonts w:ascii="Times New Roman" w:hAnsi="Times New Roman" w:cs="Times New Roman"/>
          <w:color w:val="FF0000"/>
          <w:sz w:val="28"/>
          <w:szCs w:val="28"/>
        </w:rPr>
        <w:t xml:space="preserve">Психомоторное развитие ребенка </w:t>
      </w:r>
      <w:r w:rsidRPr="00A261D1">
        <w:rPr>
          <w:rFonts w:ascii="Times New Roman" w:hAnsi="Times New Roman" w:cs="Times New Roman"/>
          <w:sz w:val="28"/>
          <w:szCs w:val="28"/>
        </w:rPr>
        <w:t xml:space="preserve"> </w:t>
      </w:r>
      <w:r w:rsidRPr="007C5B0F">
        <w:rPr>
          <w:rFonts w:ascii="Times New Roman" w:hAnsi="Times New Roman" w:cs="Times New Roman"/>
          <w:color w:val="FF0000"/>
          <w:sz w:val="28"/>
          <w:szCs w:val="28"/>
        </w:rPr>
        <w:t>4-6-7 лет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Моторика – хорошо играется в разные игры,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 – совершенствуется</w:t>
      </w:r>
      <w:r w:rsidRPr="00A261D1">
        <w:rPr>
          <w:rFonts w:ascii="Times New Roman" w:hAnsi="Times New Roman" w:cs="Times New Roman"/>
          <w:sz w:val="28"/>
          <w:szCs w:val="28"/>
        </w:rPr>
        <w:t>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Слух/язык – начинает читать, писать;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Личность – повышается потребность в общении со своими ровесниками и в общих играх в коллективе. 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Возрастает потребность в общении с другими детьми;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За уровнем интеллектуального развития ребенок готов  к поступлению в школу;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Несколько   замедляется процесс роста;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Активно совершенствуются функциональные возможности органов и систем;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Продолжительность дневного сна 2-2,5 ч., ночного - 10-11 ч.;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Развиваются тонкие двигательные привычки: умение  кататься  на двухколёсном велосипеде, на коньках, танцевать, вышивать, вязать.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Очень   хорошая  память:  дети легко запоминают стихи, рассказывают сказки, усваивают чужой язык;</w:t>
      </w:r>
    </w:p>
    <w:p w:rsidR="00870DD8" w:rsidRPr="00A261D1" w:rsidRDefault="00870DD8" w:rsidP="00870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Особенно важна  чёткая организация воспитательной работы дома и в детских коллективах.</w:t>
      </w:r>
    </w:p>
    <w:p w:rsidR="00870DD8" w:rsidRDefault="00870DD8" w:rsidP="007C5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2FBD" w:rsidRPr="00A261D1" w:rsidRDefault="00FB2FBD" w:rsidP="007C5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1D1">
        <w:rPr>
          <w:rFonts w:ascii="Times New Roman" w:hAnsi="Times New Roman" w:cs="Times New Roman"/>
          <w:sz w:val="28"/>
          <w:szCs w:val="28"/>
        </w:rPr>
        <w:t>На 3—6-м году жизни совершенствуются двигательные умения. Ребенок рисует прямые линии, окружности.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870DD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870DD8">
        <w:rPr>
          <w:rFonts w:ascii="Times New Roman" w:hAnsi="Times New Roman" w:cs="Times New Roman"/>
          <w:b/>
          <w:sz w:val="28"/>
          <w:szCs w:val="28"/>
        </w:rPr>
        <w:t>Керну-Ирасеку</w:t>
      </w:r>
      <w:proofErr w:type="spellEnd"/>
      <w:r w:rsidRPr="00870DD8">
        <w:rPr>
          <w:rFonts w:ascii="Times New Roman" w:hAnsi="Times New Roman" w:cs="Times New Roman"/>
          <w:b/>
          <w:sz w:val="28"/>
          <w:szCs w:val="28"/>
        </w:rPr>
        <w:t xml:space="preserve"> производится оценка школьной зрелости.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  <w:t>Ребенок по данному тесту должен нарисовать человека со всеми частями тела: голова, туловище, конечности, волосы, уши; на лице должны быть обозначены глаза, рот, нос, на руке — пять пальцев. Он должен уметь срисовать группы точек — семь точек диаметром 1 мм с расстоянием между ними 1 см, срисовать фразу «Он ел суп» с учетом вертикального размера букв образца — 1 см, заглавной — 1,5 см. Оценка теста проводится по пятибалльной системе: 1 балл — наилучшая, 5 баллов — наихудшая.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  <w:t xml:space="preserve">В возрасте 4—6 лет совершенствуется речь, ребенок хорошо понимает смысл речи, </w:t>
      </w:r>
      <w:r w:rsidRPr="00A261D1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 многословные фразы, обобщения нескольких групп предметов. Хорошо развита игровая деятельность ребенка. Ребенок играет </w:t>
      </w:r>
      <w:proofErr w:type="gramStart"/>
      <w:r w:rsidRPr="00A261D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261D1">
        <w:rPr>
          <w:rFonts w:ascii="Times New Roman" w:hAnsi="Times New Roman" w:cs="Times New Roman"/>
          <w:sz w:val="28"/>
          <w:szCs w:val="28"/>
        </w:rPr>
        <w:t xml:space="preserve"> взрослыми, обеспечивает уход за собой. Воспринимая окружающее, создает многочисленные фантазии.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  <w:t>Стабильный эмоциональный фон формируется в 7—10 лет. Ребенок становится независимым, у него появляются эмоциональные привязанности, эстетические представления, начинает формироваться чувство долга, ответственности, необходимости завершения начатого дела.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  <w:t>В возрасте 11—12 лет начинается половое созревание, которое определяет поведенческие особенности, общение детей друг с другом и окружающими. Ребенок хочет быть независимым. У него формируется собственное «я».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61D1">
        <w:rPr>
          <w:rFonts w:ascii="Times New Roman" w:hAnsi="Times New Roman" w:cs="Times New Roman"/>
          <w:sz w:val="28"/>
          <w:szCs w:val="28"/>
        </w:rPr>
        <w:t>Формирование познавательной функции ребенка оценивается по степени его психомоторного развития в различные возрастные периоды: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  <w:t>1) в 2 месяца ребенок начинает улыбаться;</w:t>
      </w:r>
      <w:r w:rsidRPr="00A261D1">
        <w:rPr>
          <w:rFonts w:ascii="Times New Roman" w:hAnsi="Times New Roman" w:cs="Times New Roman"/>
          <w:sz w:val="28"/>
          <w:szCs w:val="28"/>
        </w:rPr>
        <w:br/>
        <w:t>2) в 4 месяца узнает маму;</w:t>
      </w:r>
      <w:r w:rsidRPr="00A261D1">
        <w:rPr>
          <w:rFonts w:ascii="Times New Roman" w:hAnsi="Times New Roman" w:cs="Times New Roman"/>
          <w:sz w:val="28"/>
          <w:szCs w:val="28"/>
        </w:rPr>
        <w:br/>
        <w:t>3) в 6 месяцев поворачивает голову к движущемуся предмету;</w:t>
      </w:r>
      <w:r w:rsidRPr="00A261D1">
        <w:rPr>
          <w:rFonts w:ascii="Times New Roman" w:hAnsi="Times New Roman" w:cs="Times New Roman"/>
          <w:sz w:val="28"/>
          <w:szCs w:val="28"/>
        </w:rPr>
        <w:br/>
        <w:t>4) в 1 год ищет спрятанный предмет; учится играть с игрушками;</w:t>
      </w:r>
      <w:r w:rsidRPr="00A261D1">
        <w:rPr>
          <w:rFonts w:ascii="Times New Roman" w:hAnsi="Times New Roman" w:cs="Times New Roman"/>
          <w:sz w:val="28"/>
          <w:szCs w:val="28"/>
        </w:rPr>
        <w:br/>
        <w:t>5) в 3 года знает свое полное имя;</w:t>
      </w:r>
      <w:proofErr w:type="gramEnd"/>
      <w:r w:rsidRPr="00A261D1">
        <w:rPr>
          <w:rFonts w:ascii="Times New Roman" w:hAnsi="Times New Roman" w:cs="Times New Roman"/>
          <w:sz w:val="28"/>
          <w:szCs w:val="28"/>
        </w:rPr>
        <w:br/>
        <w:t>6) в 4 года умеет считать;</w:t>
      </w:r>
      <w:r w:rsidRPr="00A261D1">
        <w:rPr>
          <w:rFonts w:ascii="Times New Roman" w:hAnsi="Times New Roman" w:cs="Times New Roman"/>
          <w:sz w:val="28"/>
          <w:szCs w:val="28"/>
        </w:rPr>
        <w:br/>
        <w:t>7) в 5 лет знает дату своего рождения, домашний телефон, адрес.</w:t>
      </w:r>
      <w:r w:rsidRPr="00A261D1">
        <w:rPr>
          <w:rFonts w:ascii="Times New Roman" w:hAnsi="Times New Roman" w:cs="Times New Roman"/>
          <w:sz w:val="28"/>
          <w:szCs w:val="28"/>
        </w:rPr>
        <w:br/>
      </w:r>
      <w:r w:rsidRPr="00A261D1">
        <w:rPr>
          <w:rFonts w:ascii="Times New Roman" w:hAnsi="Times New Roman" w:cs="Times New Roman"/>
          <w:sz w:val="28"/>
          <w:szCs w:val="28"/>
        </w:rPr>
        <w:br/>
      </w:r>
    </w:p>
    <w:p w:rsidR="00425F03" w:rsidRDefault="00425F03" w:rsidP="00A26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F03" w:rsidRDefault="00425F03" w:rsidP="00A26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F03" w:rsidRDefault="00425F03" w:rsidP="00A261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5F03" w:rsidSect="00A26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777"/>
    <w:multiLevelType w:val="hybridMultilevel"/>
    <w:tmpl w:val="CBD2B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27E"/>
    <w:multiLevelType w:val="hybridMultilevel"/>
    <w:tmpl w:val="13A06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FBD"/>
    <w:rsid w:val="000B6472"/>
    <w:rsid w:val="000C0432"/>
    <w:rsid w:val="002017E8"/>
    <w:rsid w:val="002D36A3"/>
    <w:rsid w:val="00304FB3"/>
    <w:rsid w:val="00425F03"/>
    <w:rsid w:val="00570C42"/>
    <w:rsid w:val="00717558"/>
    <w:rsid w:val="007C5B0F"/>
    <w:rsid w:val="00870DD8"/>
    <w:rsid w:val="009B1F32"/>
    <w:rsid w:val="00A261D1"/>
    <w:rsid w:val="00A430EB"/>
    <w:rsid w:val="00AF42A0"/>
    <w:rsid w:val="00C414A8"/>
    <w:rsid w:val="00F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B3"/>
  </w:style>
  <w:style w:type="paragraph" w:styleId="1">
    <w:name w:val="heading 1"/>
    <w:basedOn w:val="a"/>
    <w:link w:val="10"/>
    <w:uiPriority w:val="9"/>
    <w:qFormat/>
    <w:rsid w:val="00FB2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B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B1F32"/>
    <w:rPr>
      <w:color w:val="0000FF"/>
      <w:u w:val="single"/>
    </w:rPr>
  </w:style>
  <w:style w:type="paragraph" w:customStyle="1" w:styleId="articles">
    <w:name w:val="articles"/>
    <w:basedOn w:val="a"/>
    <w:rsid w:val="0020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25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1%D1%91%D0%BD%D0%BE%D0%BA" TargetMode="External"/><Relationship Id="rId5" Type="http://schemas.openxmlformats.org/officeDocument/2006/relationships/hyperlink" Target="https://ru.wikipedia.org/wiki/%D0%9C%D0%BE%D1%82%D0%BE%D1%80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2017-07-26T07:30:00Z</dcterms:created>
  <dcterms:modified xsi:type="dcterms:W3CDTF">2018-01-31T12:35:00Z</dcterms:modified>
</cp:coreProperties>
</file>