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D" w:rsidRDefault="003F3E4D" w:rsidP="003F3E4D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Style w:val="a4"/>
          <w:color w:val="231F20"/>
          <w:sz w:val="28"/>
          <w:szCs w:val="28"/>
        </w:rPr>
      </w:pPr>
      <w:r>
        <w:rPr>
          <w:rStyle w:val="a4"/>
          <w:color w:val="231F20"/>
          <w:sz w:val="28"/>
          <w:szCs w:val="28"/>
        </w:rPr>
        <w:t>Консультация для родителей</w:t>
      </w:r>
    </w:p>
    <w:p w:rsidR="003F3E4D" w:rsidRDefault="003F3E4D" w:rsidP="003F3E4D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Style w:val="a4"/>
          <w:color w:val="231F20"/>
          <w:sz w:val="28"/>
          <w:szCs w:val="28"/>
        </w:rPr>
      </w:pPr>
    </w:p>
    <w:p w:rsidR="003F3E4D" w:rsidRPr="003F3E4D" w:rsidRDefault="003F3E4D" w:rsidP="003F3E4D">
      <w:pPr>
        <w:jc w:val="center"/>
        <w:rPr>
          <w:rStyle w:val="a4"/>
          <w:rFonts w:ascii="Times New Roman" w:hAnsi="Times New Roman" w:cs="Times New Roman"/>
          <w:b w:val="0"/>
          <w:bCs w:val="0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«</w:t>
      </w:r>
      <w:r w:rsidRPr="003F3E4D">
        <w:rPr>
          <w:rFonts w:ascii="Times New Roman" w:hAnsi="Times New Roman" w:cs="Times New Roman"/>
          <w:color w:val="FF0000"/>
          <w:sz w:val="44"/>
          <w:szCs w:val="44"/>
        </w:rPr>
        <w:t>Использование светоотражающих элементов на одежде детей</w:t>
      </w:r>
      <w:r>
        <w:rPr>
          <w:rFonts w:ascii="Times New Roman" w:hAnsi="Times New Roman" w:cs="Times New Roman"/>
          <w:color w:val="FF0000"/>
          <w:sz w:val="44"/>
          <w:szCs w:val="44"/>
        </w:rPr>
        <w:t>»</w:t>
      </w:r>
    </w:p>
    <w:p w:rsidR="003F3E4D" w:rsidRPr="003F3E4D" w:rsidRDefault="003F3E4D" w:rsidP="003F3E4D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color w:val="231F20"/>
          <w:sz w:val="28"/>
          <w:szCs w:val="28"/>
        </w:rPr>
      </w:pPr>
      <w:r w:rsidRPr="003F3E4D">
        <w:rPr>
          <w:rStyle w:val="a4"/>
          <w:color w:val="231F20"/>
          <w:sz w:val="28"/>
          <w:szCs w:val="28"/>
        </w:rPr>
        <w:t>Уважаемые родители!</w:t>
      </w:r>
    </w:p>
    <w:p w:rsidR="003F3E4D" w:rsidRPr="003F3E4D" w:rsidRDefault="003F3E4D" w:rsidP="003F3E4D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color w:val="231F20"/>
          <w:sz w:val="28"/>
          <w:szCs w:val="28"/>
        </w:rPr>
      </w:pPr>
      <w:r w:rsidRPr="003F3E4D">
        <w:rPr>
          <w:rStyle w:val="a5"/>
          <w:b/>
          <w:bCs/>
          <w:color w:val="231F20"/>
          <w:sz w:val="28"/>
          <w:szCs w:val="28"/>
        </w:rPr>
        <w:t>Самое важное для нас – жизнь и здоровье детей.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 xml:space="preserve">     Высокий уровень детского дорожно-транспортного травматизма в нашем городе  заставляет нас обратиться к проблеме профилактики  безопасности дорожного движения. </w:t>
      </w:r>
      <w:proofErr w:type="gramStart"/>
      <w:r w:rsidRPr="003F3E4D">
        <w:rPr>
          <w:color w:val="231F20"/>
          <w:sz w:val="28"/>
          <w:szCs w:val="28"/>
        </w:rPr>
        <w:t>Климат нашего региона  характерен коротким световым днём в осенний и зимний периоды года.</w:t>
      </w:r>
      <w:proofErr w:type="gramEnd"/>
      <w:r w:rsidRPr="003F3E4D">
        <w:rPr>
          <w:color w:val="231F20"/>
          <w:sz w:val="28"/>
          <w:szCs w:val="28"/>
        </w:rPr>
        <w:t xml:space="preserve"> Водителям сложно рассмотреть наших детей в тёмное время суток, сложно вовремя принять решение для того, чтобы затормозить.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>     По данным ГОУ ЧС по Белгородской области первое место занимает именно дорожный травматизм.</w:t>
      </w:r>
    </w:p>
    <w:p w:rsid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 xml:space="preserve">     В связи с этим хотелось бы обратить ваше внимание на такие </w:t>
      </w:r>
      <w:proofErr w:type="spellStart"/>
      <w:r w:rsidRPr="003F3E4D">
        <w:rPr>
          <w:color w:val="231F20"/>
          <w:sz w:val="28"/>
          <w:szCs w:val="28"/>
        </w:rPr>
        <w:t>жизнесберегающие</w:t>
      </w:r>
      <w:proofErr w:type="spellEnd"/>
      <w:r w:rsidRPr="003F3E4D">
        <w:rPr>
          <w:color w:val="231F20"/>
          <w:sz w:val="28"/>
          <w:szCs w:val="28"/>
        </w:rPr>
        <w:t xml:space="preserve"> предметы, как светоотражатели. Они выпускаются в различных видах: брелки на одежду, </w:t>
      </w:r>
      <w:proofErr w:type="spellStart"/>
      <w:r w:rsidRPr="003F3E4D">
        <w:rPr>
          <w:color w:val="231F20"/>
          <w:sz w:val="28"/>
          <w:szCs w:val="28"/>
        </w:rPr>
        <w:t>катафоты</w:t>
      </w:r>
      <w:proofErr w:type="spellEnd"/>
      <w:r w:rsidRPr="003F3E4D">
        <w:rPr>
          <w:color w:val="231F20"/>
          <w:sz w:val="28"/>
          <w:szCs w:val="28"/>
        </w:rPr>
        <w:t xml:space="preserve"> для велосипедов и самокатов, </w:t>
      </w:r>
      <w:proofErr w:type="spellStart"/>
      <w:r w:rsidRPr="003F3E4D">
        <w:rPr>
          <w:color w:val="231F20"/>
          <w:sz w:val="28"/>
          <w:szCs w:val="28"/>
        </w:rPr>
        <w:t>световозвращающие</w:t>
      </w:r>
      <w:proofErr w:type="spellEnd"/>
      <w:r w:rsidRPr="003F3E4D">
        <w:rPr>
          <w:color w:val="231F20"/>
          <w:sz w:val="28"/>
          <w:szCs w:val="28"/>
        </w:rPr>
        <w:t xml:space="preserve"> жилеты для катания на велосипедах.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</wp:posOffset>
            </wp:positionH>
            <wp:positionV relativeFrom="paragraph">
              <wp:posOffset>1397</wp:posOffset>
            </wp:positionV>
            <wp:extent cx="2571750" cy="1804416"/>
            <wp:effectExtent l="19050" t="0" r="0" b="0"/>
            <wp:wrapThrough wrapText="bothSides">
              <wp:wrapPolygon edited="0">
                <wp:start x="-160" y="0"/>
                <wp:lineTo x="-160" y="21436"/>
                <wp:lineTo x="21600" y="21436"/>
                <wp:lineTo x="21600" y="0"/>
                <wp:lineTo x="-160" y="0"/>
              </wp:wrapPolygon>
            </wp:wrapThrough>
            <wp:docPr id="1" name="Рисунок 1" descr="http://school-100nkz.ucoz.ru/vospit_2014-15/2015-2016/UID/103465-dede0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100nkz.ucoz.ru/vospit_2014-15/2015-2016/UID/103465-dede0ec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 xml:space="preserve">     При переходе проезжей части в тёмное время суток светоотражатель увеличивает дистанцию видения пешехода в четыре раза.  Чем раньше водитель увидит вашего ребёнка, тем больше у него будет времени для </w:t>
      </w:r>
      <w:proofErr w:type="gramStart"/>
      <w:r w:rsidRPr="003F3E4D">
        <w:rPr>
          <w:color w:val="231F20"/>
          <w:sz w:val="28"/>
          <w:szCs w:val="28"/>
        </w:rPr>
        <w:t>решения сложившейся ситуации</w:t>
      </w:r>
      <w:proofErr w:type="gramEnd"/>
      <w:r w:rsidRPr="003F3E4D">
        <w:rPr>
          <w:color w:val="231F20"/>
          <w:sz w:val="28"/>
          <w:szCs w:val="28"/>
        </w:rPr>
        <w:t>, он сможет раньше затормозить.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 xml:space="preserve">     Немного математики: при движении с ближним светом водитель автомобиля способен увидеть пешехода на дороге с расстояния 25-40 метров. Если пешеход «вооружён» светоотражателем, то это расстояние увеличивается до 130-140 метров. А при движении автомобиля с дальним светом расстояние, на котором обнаруживаются пешеходы с </w:t>
      </w:r>
      <w:proofErr w:type="spellStart"/>
      <w:r w:rsidRPr="003F3E4D">
        <w:rPr>
          <w:color w:val="231F20"/>
          <w:sz w:val="28"/>
          <w:szCs w:val="28"/>
        </w:rPr>
        <w:t>катафотами</w:t>
      </w:r>
      <w:proofErr w:type="spellEnd"/>
      <w:r w:rsidRPr="003F3E4D">
        <w:rPr>
          <w:color w:val="231F20"/>
          <w:sz w:val="28"/>
          <w:szCs w:val="28"/>
        </w:rPr>
        <w:t>, составляет около 400 метров. Это даёт водителю 15-25 секунд для принятия решения.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>     Мы не можем повлиять на долготу светового дня, но мы можем дать возможность водителю заметить вашего ребёнка задолго до того, как он приблизится к нему на опасное расстояние.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>     В ряде европейских стран ношение светоотражателей является делом обязательным, и это дало свои положительные результаты: согласно статистическим данным и многочисленным исследованиям, количество ДТП с участием пешеходов снизилось на 30-40 процентов.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lastRenderedPageBreak/>
        <w:t>     В России ношение светоотражателей пока не является обязательным. Но опыт стран, в которых культура поведения на дороге на порядок выше, и у нас стараются перенимать: благодаря серьёзной работе в этом направлении люди стали относиться к светоотражателям не просто как к симпатичным сувенирам, а как к полезным и жизненно необходимым аксессуарам. Однако</w:t>
      </w:r>
      <w:proofErr w:type="gramStart"/>
      <w:r w:rsidRPr="003F3E4D">
        <w:rPr>
          <w:color w:val="231F20"/>
          <w:sz w:val="28"/>
          <w:szCs w:val="28"/>
        </w:rPr>
        <w:t>,</w:t>
      </w:r>
      <w:proofErr w:type="gramEnd"/>
      <w:r w:rsidRPr="003F3E4D">
        <w:rPr>
          <w:color w:val="231F20"/>
          <w:sz w:val="28"/>
          <w:szCs w:val="28"/>
        </w:rPr>
        <w:t xml:space="preserve"> пока мало кто знает, что сегодня есть одежда и обувь с полосками-светоотражателями, специальные наборы </w:t>
      </w:r>
      <w:proofErr w:type="spellStart"/>
      <w:r w:rsidRPr="003F3E4D">
        <w:rPr>
          <w:color w:val="231F20"/>
          <w:sz w:val="28"/>
          <w:szCs w:val="28"/>
        </w:rPr>
        <w:t>катафотов</w:t>
      </w:r>
      <w:proofErr w:type="spellEnd"/>
      <w:r w:rsidRPr="003F3E4D">
        <w:rPr>
          <w:color w:val="231F20"/>
          <w:sz w:val="28"/>
          <w:szCs w:val="28"/>
        </w:rPr>
        <w:t xml:space="preserve"> для велосипедов, роликов и детских колясок, различные подвески, значки, браслеты.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>     Мы  предлагаем  позаботиться о безопасности ваших детей с помощью светоотражателей. Их можно носить на одежде, для детей они очень привлекательны и носят они их с удовольствием.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  <w:r w:rsidRPr="003F3E4D">
        <w:rPr>
          <w:color w:val="231F20"/>
          <w:sz w:val="28"/>
          <w:szCs w:val="28"/>
        </w:rPr>
        <w:t>     Светоотражающий жилет имеет ещё большую светоотражающую поверхность. Дети должны гулять с велосипедом или самокатом на площадке или в определённом месте под вашим присмотром. Дети очень подвижны. Не успеешь оглянуться, как они оказываются там, где внезапно может появиться автомобиль. Пусть заранее водитель увидит вашего ребёнка в специальном жилете.</w:t>
      </w:r>
    </w:p>
    <w:p w:rsidR="003F3E4D" w:rsidRPr="003F3E4D" w:rsidRDefault="003F3E4D" w:rsidP="003F3E4D">
      <w:pPr>
        <w:pStyle w:val="a3"/>
        <w:shd w:val="clear" w:color="auto" w:fill="FFFFFF"/>
        <w:spacing w:before="48" w:beforeAutospacing="0" w:after="48" w:afterAutospacing="0" w:line="230" w:lineRule="atLeast"/>
        <w:rPr>
          <w:color w:val="231F20"/>
          <w:sz w:val="28"/>
          <w:szCs w:val="28"/>
        </w:rPr>
      </w:pPr>
    </w:p>
    <w:p w:rsidR="003F3E4D" w:rsidRPr="003F3E4D" w:rsidRDefault="003F3E4D" w:rsidP="003F3E4D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i/>
          <w:color w:val="FF0000"/>
          <w:sz w:val="28"/>
          <w:szCs w:val="28"/>
        </w:rPr>
      </w:pPr>
      <w:r w:rsidRPr="003F3E4D">
        <w:rPr>
          <w:rStyle w:val="a4"/>
          <w:i/>
          <w:color w:val="FF0000"/>
          <w:sz w:val="28"/>
          <w:szCs w:val="28"/>
        </w:rPr>
        <w:t>Желаем  безопасного пути вам и вашим детям!</w:t>
      </w:r>
    </w:p>
    <w:p w:rsidR="000F6555" w:rsidRPr="003F3E4D" w:rsidRDefault="000F655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0F6555" w:rsidRPr="003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F3E4D"/>
    <w:rsid w:val="000F6555"/>
    <w:rsid w:val="003F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3E4D"/>
    <w:rPr>
      <w:b/>
      <w:bCs/>
    </w:rPr>
  </w:style>
  <w:style w:type="character" w:styleId="a5">
    <w:name w:val="Emphasis"/>
    <w:basedOn w:val="a0"/>
    <w:uiPriority w:val="20"/>
    <w:qFormat/>
    <w:rsid w:val="003F3E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3E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3F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2016-05-24T12:41:00Z</dcterms:created>
  <dcterms:modified xsi:type="dcterms:W3CDTF">2016-05-24T12:45:00Z</dcterms:modified>
</cp:coreProperties>
</file>