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5C" w:rsidRDefault="00934931">
      <w:pPr>
        <w:pStyle w:val="a4"/>
        <w:spacing w:before="65"/>
        <w:ind w:right="6"/>
      </w:pPr>
      <w:r>
        <w:t>Аннотация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proofErr w:type="spellStart"/>
      <w:r>
        <w:t>тьюторского</w:t>
      </w:r>
      <w:proofErr w:type="spellEnd"/>
      <w:r>
        <w:rPr>
          <w:spacing w:val="-14"/>
        </w:rPr>
        <w:t xml:space="preserve"> </w:t>
      </w:r>
      <w:r>
        <w:t>сопровождения</w:t>
      </w:r>
      <w:r>
        <w:rPr>
          <w:spacing w:val="-16"/>
        </w:rPr>
        <w:t xml:space="preserve"> </w:t>
      </w:r>
      <w:r>
        <w:t>детей-инвалидов</w:t>
      </w:r>
      <w:r>
        <w:rPr>
          <w:spacing w:val="-13"/>
        </w:rPr>
        <w:t xml:space="preserve"> </w:t>
      </w:r>
      <w:r>
        <w:t>МБДОУ</w:t>
      </w:r>
      <w:r>
        <w:rPr>
          <w:spacing w:val="-16"/>
        </w:rPr>
        <w:t xml:space="preserve"> </w:t>
      </w:r>
      <w:r>
        <w:t>детский</w:t>
      </w:r>
      <w:r>
        <w:rPr>
          <w:spacing w:val="-16"/>
        </w:rPr>
        <w:t xml:space="preserve"> </w:t>
      </w:r>
      <w:r>
        <w:rPr>
          <w:spacing w:val="-5"/>
        </w:rPr>
        <w:t>сад</w:t>
      </w:r>
    </w:p>
    <w:p w:rsidR="00766A5C" w:rsidRDefault="00934931">
      <w:pPr>
        <w:pStyle w:val="a4"/>
      </w:pPr>
      <w:r>
        <w:t>№13</w:t>
      </w:r>
      <w:r>
        <w:rPr>
          <w:spacing w:val="-6"/>
        </w:rPr>
        <w:t xml:space="preserve"> </w:t>
      </w:r>
      <w:r>
        <w:rPr>
          <w:spacing w:val="-2"/>
        </w:rPr>
        <w:t>«Радуга»</w:t>
      </w:r>
    </w:p>
    <w:p w:rsidR="00766A5C" w:rsidRDefault="00766A5C">
      <w:pPr>
        <w:pStyle w:val="a3"/>
        <w:ind w:left="0"/>
        <w:rPr>
          <w:sz w:val="32"/>
        </w:rPr>
      </w:pPr>
    </w:p>
    <w:p w:rsidR="00766A5C" w:rsidRDefault="00766A5C">
      <w:pPr>
        <w:pStyle w:val="a3"/>
        <w:spacing w:before="220"/>
        <w:ind w:left="0"/>
        <w:rPr>
          <w:sz w:val="32"/>
        </w:rPr>
      </w:pPr>
    </w:p>
    <w:p w:rsidR="00766A5C" w:rsidRDefault="00934931">
      <w:pPr>
        <w:pStyle w:val="a3"/>
        <w:ind w:firstLine="487"/>
      </w:pP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proofErr w:type="spellStart"/>
      <w:r>
        <w:t>тьюторского</w:t>
      </w:r>
      <w:proofErr w:type="spellEnd"/>
      <w:r>
        <w:rPr>
          <w:spacing w:val="-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ребёнка-инвалида</w:t>
      </w:r>
      <w:r>
        <w:rPr>
          <w:spacing w:val="-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инклюзивного образования данного ребенка. Программа позволяет организовать обучение ребенка с учётом его особых образовательных потребностей, заданных характером нарушения его развития (нарушением зрения) и оценить</w:t>
      </w:r>
    </w:p>
    <w:p w:rsidR="00766A5C" w:rsidRDefault="00934931">
      <w:pPr>
        <w:pStyle w:val="a3"/>
      </w:pPr>
      <w:r>
        <w:t>полученные результаты. Под сопровождением</w:t>
      </w:r>
      <w:r>
        <w:t xml:space="preserve"> понимается комплексная деятельность специалистов, направленная на решение задач коррекции, развития, обучения, воспитания, социализации детей-инвалидов посредством игровой технологии. Технология педагогического сопровождения опирается на скоординированное</w:t>
      </w:r>
      <w:r>
        <w:t xml:space="preserve"> взаимодействие всех субъектов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психическое развитие ребенка, формирование его личности, социализация и интеграция в общество. Обучение, воспитание и образование являютс</w:t>
      </w:r>
      <w:r>
        <w:t xml:space="preserve">я основными путями её развития, реабилитации, социализации и интеграции в общество и обуславливают специфику формирования и реализации программы </w:t>
      </w:r>
      <w:proofErr w:type="spellStart"/>
      <w:r>
        <w:t>тьюторского</w:t>
      </w:r>
      <w:proofErr w:type="spellEnd"/>
      <w:r>
        <w:t xml:space="preserve"> сопровождения ребенка- инвалида.</w:t>
      </w:r>
    </w:p>
    <w:p w:rsidR="00766A5C" w:rsidRDefault="00934931">
      <w:pPr>
        <w:pStyle w:val="a3"/>
        <w:spacing w:line="242" w:lineRule="auto"/>
      </w:pPr>
      <w:r>
        <w:t>Программа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</w:t>
      </w:r>
      <w:r>
        <w:t>ожностей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 полноценного образования, достижения максимальной адаптации, социальной реабилитации.</w:t>
      </w:r>
    </w:p>
    <w:p w:rsidR="00766A5C" w:rsidRDefault="00934931">
      <w:pPr>
        <w:pStyle w:val="a3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-3"/>
        </w:rPr>
        <w:t xml:space="preserve"> </w:t>
      </w:r>
      <w:r>
        <w:t>комплексная</w:t>
      </w:r>
      <w:r>
        <w:rPr>
          <w:spacing w:val="-6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ребенку-инвалиду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обучения, воспитания, социализации.</w:t>
      </w:r>
    </w:p>
    <w:p w:rsidR="00766A5C" w:rsidRDefault="00934931">
      <w:pPr>
        <w:pStyle w:val="1"/>
      </w:pPr>
      <w:r>
        <w:rPr>
          <w:spacing w:val="-2"/>
        </w:rPr>
        <w:t>Задачи:</w:t>
      </w:r>
    </w:p>
    <w:p w:rsidR="00766A5C" w:rsidRDefault="00934931">
      <w:pPr>
        <w:pStyle w:val="a5"/>
        <w:numPr>
          <w:ilvl w:val="0"/>
          <w:numId w:val="7"/>
        </w:numPr>
        <w:tabs>
          <w:tab w:val="left" w:pos="671"/>
        </w:tabs>
        <w:spacing w:line="322" w:lineRule="exact"/>
        <w:ind w:left="671" w:hanging="209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ребенком-инвалидом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ФАОП</w:t>
      </w:r>
      <w:bookmarkStart w:id="0" w:name="_GoBack"/>
      <w:bookmarkEnd w:id="0"/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ОВЗ.</w:t>
      </w:r>
    </w:p>
    <w:p w:rsidR="00766A5C" w:rsidRDefault="00934931">
      <w:pPr>
        <w:pStyle w:val="a5"/>
        <w:numPr>
          <w:ilvl w:val="0"/>
          <w:numId w:val="7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Систематическое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766A5C" w:rsidRDefault="00934931">
      <w:pPr>
        <w:pStyle w:val="a5"/>
        <w:numPr>
          <w:ilvl w:val="0"/>
          <w:numId w:val="7"/>
        </w:numPr>
        <w:tabs>
          <w:tab w:val="left" w:pos="742"/>
        </w:tabs>
        <w:ind w:left="462" w:right="617" w:firstLine="0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развития.</w:t>
      </w:r>
    </w:p>
    <w:p w:rsidR="00766A5C" w:rsidRDefault="00934931">
      <w:pPr>
        <w:pStyle w:val="a5"/>
        <w:numPr>
          <w:ilvl w:val="0"/>
          <w:numId w:val="7"/>
        </w:numPr>
        <w:tabs>
          <w:tab w:val="left" w:pos="741"/>
        </w:tabs>
        <w:ind w:left="462" w:right="105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декватного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ребенка- </w:t>
      </w:r>
      <w:r>
        <w:rPr>
          <w:spacing w:val="-2"/>
          <w:sz w:val="28"/>
        </w:rPr>
        <w:t>инвалида.</w:t>
      </w:r>
    </w:p>
    <w:p w:rsidR="00766A5C" w:rsidRDefault="00934931">
      <w:pPr>
        <w:pStyle w:val="a5"/>
        <w:numPr>
          <w:ilvl w:val="0"/>
          <w:numId w:val="7"/>
        </w:numPr>
        <w:tabs>
          <w:tab w:val="left" w:pos="741"/>
        </w:tabs>
        <w:spacing w:line="321" w:lineRule="exact"/>
        <w:ind w:left="741" w:hanging="279"/>
        <w:rPr>
          <w:sz w:val="28"/>
        </w:rPr>
      </w:pPr>
      <w:r>
        <w:rPr>
          <w:sz w:val="28"/>
        </w:rPr>
        <w:t>Успешная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ребенка-</w:t>
      </w:r>
      <w:r>
        <w:rPr>
          <w:spacing w:val="-2"/>
          <w:sz w:val="28"/>
        </w:rPr>
        <w:t>инвалида.</w:t>
      </w:r>
    </w:p>
    <w:p w:rsidR="00766A5C" w:rsidRDefault="00934931">
      <w:pPr>
        <w:pStyle w:val="1"/>
        <w:spacing w:line="240" w:lineRule="auto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766A5C" w:rsidRDefault="00766A5C">
      <w:pPr>
        <w:sectPr w:rsidR="00766A5C">
          <w:type w:val="continuous"/>
          <w:pgSz w:w="16840" w:h="11910" w:orient="landscape"/>
          <w:pgMar w:top="1060" w:right="840" w:bottom="280" w:left="1240" w:header="720" w:footer="720" w:gutter="0"/>
          <w:cols w:space="720"/>
        </w:sectPr>
      </w:pPr>
    </w:p>
    <w:p w:rsidR="00766A5C" w:rsidRDefault="00934931">
      <w:pPr>
        <w:spacing w:before="67"/>
        <w:ind w:left="462"/>
        <w:rPr>
          <w:b/>
          <w:sz w:val="28"/>
        </w:rPr>
      </w:pPr>
      <w:r>
        <w:rPr>
          <w:b/>
          <w:spacing w:val="-2"/>
          <w:sz w:val="28"/>
        </w:rPr>
        <w:lastRenderedPageBreak/>
        <w:t>Организационно-методическое</w:t>
      </w:r>
      <w:r>
        <w:rPr>
          <w:b/>
          <w:spacing w:val="32"/>
          <w:sz w:val="28"/>
        </w:rPr>
        <w:t xml:space="preserve"> </w:t>
      </w:r>
      <w:r>
        <w:rPr>
          <w:b/>
          <w:spacing w:val="-2"/>
          <w:sz w:val="28"/>
        </w:rPr>
        <w:t>направление:</w:t>
      </w:r>
    </w:p>
    <w:p w:rsidR="00766A5C" w:rsidRDefault="00934931">
      <w:pPr>
        <w:pStyle w:val="a5"/>
        <w:numPr>
          <w:ilvl w:val="0"/>
          <w:numId w:val="6"/>
        </w:numPr>
        <w:tabs>
          <w:tab w:val="left" w:pos="741"/>
        </w:tabs>
        <w:spacing w:before="2" w:line="322" w:lineRule="exact"/>
        <w:ind w:left="741" w:hanging="279"/>
        <w:rPr>
          <w:sz w:val="28"/>
        </w:rPr>
      </w:pPr>
      <w:r>
        <w:rPr>
          <w:spacing w:val="-2"/>
          <w:sz w:val="28"/>
        </w:rPr>
        <w:t>Программно-методическое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766A5C" w:rsidRDefault="00934931">
      <w:pPr>
        <w:pStyle w:val="a5"/>
        <w:numPr>
          <w:ilvl w:val="0"/>
          <w:numId w:val="6"/>
        </w:numPr>
        <w:tabs>
          <w:tab w:val="left" w:pos="672"/>
        </w:tabs>
        <w:spacing w:line="322" w:lineRule="exact"/>
        <w:ind w:left="672" w:hanging="210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766A5C" w:rsidRDefault="00934931">
      <w:pPr>
        <w:pStyle w:val="1"/>
        <w:spacing w:line="322" w:lineRule="exact"/>
      </w:pPr>
      <w:r>
        <w:t>Диагностическое</w:t>
      </w:r>
      <w:r>
        <w:rPr>
          <w:spacing w:val="-11"/>
        </w:rPr>
        <w:t xml:space="preserve"> </w:t>
      </w:r>
      <w:r>
        <w:rPr>
          <w:spacing w:val="-2"/>
        </w:rPr>
        <w:t>направление:</w:t>
      </w:r>
    </w:p>
    <w:p w:rsidR="00766A5C" w:rsidRDefault="00934931">
      <w:pPr>
        <w:pStyle w:val="a5"/>
        <w:numPr>
          <w:ilvl w:val="0"/>
          <w:numId w:val="5"/>
        </w:numPr>
        <w:tabs>
          <w:tab w:val="left" w:pos="460"/>
          <w:tab w:val="left" w:pos="462"/>
        </w:tabs>
        <w:ind w:right="700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коммуникативной, регуляторной и эмоционально-аффективной сфер в соответствии с возрастом ребенка.</w:t>
      </w:r>
    </w:p>
    <w:p w:rsidR="00766A5C" w:rsidRDefault="00934931">
      <w:pPr>
        <w:pStyle w:val="a5"/>
        <w:numPr>
          <w:ilvl w:val="0"/>
          <w:numId w:val="5"/>
        </w:numPr>
        <w:tabs>
          <w:tab w:val="left" w:pos="460"/>
        </w:tabs>
        <w:spacing w:line="321" w:lineRule="exact"/>
        <w:ind w:left="460" w:hanging="359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</w:t>
      </w:r>
      <w:r>
        <w:rPr>
          <w:sz w:val="28"/>
        </w:rPr>
        <w:t>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темпа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766A5C" w:rsidRDefault="00934931">
      <w:pPr>
        <w:pStyle w:val="a5"/>
        <w:numPr>
          <w:ilvl w:val="0"/>
          <w:numId w:val="5"/>
        </w:numPr>
        <w:tabs>
          <w:tab w:val="left" w:pos="460"/>
          <w:tab w:val="left" w:pos="462"/>
        </w:tabs>
        <w:spacing w:before="2"/>
        <w:ind w:right="31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целом.</w:t>
      </w:r>
    </w:p>
    <w:p w:rsidR="00766A5C" w:rsidRDefault="00934931">
      <w:pPr>
        <w:pStyle w:val="a5"/>
        <w:numPr>
          <w:ilvl w:val="0"/>
          <w:numId w:val="5"/>
        </w:numPr>
        <w:tabs>
          <w:tab w:val="left" w:pos="460"/>
          <w:tab w:val="left" w:pos="462"/>
        </w:tabs>
        <w:ind w:right="353"/>
        <w:rPr>
          <w:sz w:val="28"/>
        </w:rPr>
      </w:pPr>
      <w:r>
        <w:rPr>
          <w:sz w:val="28"/>
        </w:rPr>
        <w:t>Стартовая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психолого-медико-педагогическая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 им программы.</w:t>
      </w:r>
    </w:p>
    <w:p w:rsidR="00766A5C" w:rsidRDefault="00934931">
      <w:pPr>
        <w:pStyle w:val="1"/>
      </w:pPr>
      <w:r>
        <w:t>Консультативное</w:t>
      </w:r>
      <w:r>
        <w:rPr>
          <w:spacing w:val="-12"/>
        </w:rPr>
        <w:t xml:space="preserve"> </w:t>
      </w:r>
      <w:r>
        <w:rPr>
          <w:spacing w:val="-2"/>
        </w:rPr>
        <w:t>направление</w:t>
      </w:r>
    </w:p>
    <w:p w:rsidR="00766A5C" w:rsidRDefault="00934931">
      <w:pPr>
        <w:pStyle w:val="a5"/>
        <w:numPr>
          <w:ilvl w:val="0"/>
          <w:numId w:val="4"/>
        </w:numPr>
        <w:tabs>
          <w:tab w:val="left" w:pos="460"/>
        </w:tabs>
        <w:ind w:left="460" w:hanging="359"/>
        <w:rPr>
          <w:sz w:val="28"/>
        </w:rPr>
      </w:pPr>
      <w:r>
        <w:rPr>
          <w:sz w:val="28"/>
        </w:rPr>
        <w:t>Консультирование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тематическое)</w:t>
      </w:r>
    </w:p>
    <w:p w:rsidR="00766A5C" w:rsidRDefault="00934931">
      <w:pPr>
        <w:pStyle w:val="a5"/>
        <w:numPr>
          <w:ilvl w:val="0"/>
          <w:numId w:val="4"/>
        </w:numPr>
        <w:tabs>
          <w:tab w:val="left" w:pos="460"/>
        </w:tabs>
        <w:spacing w:before="1" w:line="322" w:lineRule="exact"/>
        <w:ind w:left="460" w:hanging="359"/>
        <w:rPr>
          <w:sz w:val="28"/>
        </w:rPr>
      </w:pPr>
      <w:r>
        <w:rPr>
          <w:sz w:val="28"/>
        </w:rPr>
        <w:t>Индивидуальное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консультирование.</w:t>
      </w:r>
    </w:p>
    <w:p w:rsidR="00766A5C" w:rsidRDefault="00934931">
      <w:pPr>
        <w:pStyle w:val="a5"/>
        <w:numPr>
          <w:ilvl w:val="0"/>
          <w:numId w:val="4"/>
        </w:numPr>
        <w:tabs>
          <w:tab w:val="left" w:pos="460"/>
          <w:tab w:val="left" w:pos="462"/>
        </w:tabs>
        <w:ind w:right="807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убеждение их в правильности действий специалистов сопровождения.</w:t>
      </w:r>
    </w:p>
    <w:p w:rsidR="00766A5C" w:rsidRDefault="00934931">
      <w:pPr>
        <w:pStyle w:val="a5"/>
        <w:numPr>
          <w:ilvl w:val="0"/>
          <w:numId w:val="4"/>
        </w:numPr>
        <w:tabs>
          <w:tab w:val="left" w:pos="460"/>
          <w:tab w:val="left" w:pos="462"/>
        </w:tabs>
        <w:ind w:right="378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 веры родит</w:t>
      </w:r>
      <w:r>
        <w:rPr>
          <w:sz w:val="28"/>
        </w:rPr>
        <w:t>елей в возможностях и перспективах развития ребёнка.</w:t>
      </w:r>
    </w:p>
    <w:p w:rsidR="00766A5C" w:rsidRDefault="00934931">
      <w:pPr>
        <w:pStyle w:val="1"/>
      </w:pPr>
      <w:r>
        <w:rPr>
          <w:spacing w:val="-2"/>
        </w:rPr>
        <w:t>Информационно-просветительское</w:t>
      </w:r>
    </w:p>
    <w:p w:rsidR="00766A5C" w:rsidRDefault="00934931">
      <w:pPr>
        <w:pStyle w:val="a5"/>
        <w:numPr>
          <w:ilvl w:val="0"/>
          <w:numId w:val="3"/>
        </w:numPr>
        <w:tabs>
          <w:tab w:val="left" w:pos="460"/>
          <w:tab w:val="left" w:pos="462"/>
        </w:tabs>
        <w:spacing w:line="242" w:lineRule="auto"/>
        <w:ind w:right="150"/>
        <w:rPr>
          <w:sz w:val="28"/>
        </w:rPr>
      </w:pPr>
      <w:r>
        <w:rPr>
          <w:sz w:val="28"/>
        </w:rPr>
        <w:t>Психологическая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здоровой жизнедеятельности их ребёнка.</w:t>
      </w:r>
    </w:p>
    <w:p w:rsidR="00766A5C" w:rsidRDefault="00934931">
      <w:pPr>
        <w:pStyle w:val="a5"/>
        <w:numPr>
          <w:ilvl w:val="0"/>
          <w:numId w:val="3"/>
        </w:numPr>
        <w:tabs>
          <w:tab w:val="left" w:pos="460"/>
        </w:tabs>
        <w:spacing w:line="317" w:lineRule="exact"/>
        <w:ind w:left="460" w:hanging="35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ребенка-</w:t>
      </w:r>
      <w:r>
        <w:rPr>
          <w:spacing w:val="-2"/>
          <w:sz w:val="28"/>
        </w:rPr>
        <w:t>инвалида.</w:t>
      </w:r>
    </w:p>
    <w:p w:rsidR="00766A5C" w:rsidRDefault="00934931">
      <w:pPr>
        <w:pStyle w:val="a5"/>
        <w:numPr>
          <w:ilvl w:val="0"/>
          <w:numId w:val="3"/>
        </w:numPr>
        <w:tabs>
          <w:tab w:val="left" w:pos="460"/>
        </w:tabs>
        <w:spacing w:line="322" w:lineRule="exact"/>
        <w:ind w:left="460" w:hanging="359"/>
        <w:rPr>
          <w:sz w:val="28"/>
        </w:rPr>
      </w:pPr>
      <w:r>
        <w:rPr>
          <w:sz w:val="28"/>
        </w:rPr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ребёнка-инвалида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социально-правовым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вопросам.</w:t>
      </w:r>
    </w:p>
    <w:p w:rsidR="00766A5C" w:rsidRDefault="00934931">
      <w:pPr>
        <w:pStyle w:val="1"/>
        <w:spacing w:line="240" w:lineRule="auto"/>
      </w:pPr>
      <w:r>
        <w:t>Коррекционно-педагогическая</w:t>
      </w:r>
      <w:r>
        <w:rPr>
          <w:spacing w:val="-18"/>
        </w:rPr>
        <w:t xml:space="preserve"> </w:t>
      </w:r>
      <w:r>
        <w:t>поддержка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766A5C" w:rsidRDefault="00934931">
      <w:pPr>
        <w:pStyle w:val="a5"/>
        <w:numPr>
          <w:ilvl w:val="0"/>
          <w:numId w:val="2"/>
        </w:numPr>
        <w:tabs>
          <w:tab w:val="left" w:pos="460"/>
        </w:tabs>
        <w:spacing w:line="322" w:lineRule="exact"/>
        <w:ind w:left="460" w:hanging="359"/>
        <w:rPr>
          <w:sz w:val="28"/>
        </w:rPr>
      </w:pPr>
      <w:r>
        <w:rPr>
          <w:sz w:val="28"/>
        </w:rPr>
        <w:t>Снятие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нервно-психического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766A5C" w:rsidRDefault="00934931">
      <w:pPr>
        <w:pStyle w:val="a5"/>
        <w:numPr>
          <w:ilvl w:val="0"/>
          <w:numId w:val="2"/>
        </w:numPr>
        <w:tabs>
          <w:tab w:val="left" w:pos="460"/>
          <w:tab w:val="left" w:pos="462"/>
        </w:tabs>
        <w:spacing w:line="242" w:lineRule="auto"/>
        <w:ind w:right="15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преодоление </w:t>
      </w:r>
      <w:r>
        <w:rPr>
          <w:spacing w:val="-2"/>
          <w:sz w:val="28"/>
        </w:rPr>
        <w:t>отчужденности.</w:t>
      </w:r>
    </w:p>
    <w:p w:rsidR="00766A5C" w:rsidRDefault="00934931">
      <w:pPr>
        <w:pStyle w:val="a5"/>
        <w:numPr>
          <w:ilvl w:val="0"/>
          <w:numId w:val="2"/>
        </w:numPr>
        <w:tabs>
          <w:tab w:val="left" w:pos="460"/>
          <w:tab w:val="left" w:pos="462"/>
        </w:tabs>
        <w:ind w:right="98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 ответственности, самостоятельности и активной жизненной позиции. Преодоление пассивности.</w:t>
      </w:r>
    </w:p>
    <w:p w:rsidR="00766A5C" w:rsidRDefault="00766A5C">
      <w:pPr>
        <w:rPr>
          <w:sz w:val="28"/>
        </w:rPr>
        <w:sectPr w:rsidR="00766A5C">
          <w:pgSz w:w="16840" w:h="11910" w:orient="landscape"/>
          <w:pgMar w:top="1060" w:right="840" w:bottom="280" w:left="1240" w:header="720" w:footer="720" w:gutter="0"/>
          <w:cols w:space="720"/>
        </w:sectPr>
      </w:pPr>
    </w:p>
    <w:p w:rsidR="00766A5C" w:rsidRDefault="00934931">
      <w:pPr>
        <w:pStyle w:val="a5"/>
        <w:numPr>
          <w:ilvl w:val="0"/>
          <w:numId w:val="2"/>
        </w:numPr>
        <w:tabs>
          <w:tab w:val="left" w:pos="460"/>
        </w:tabs>
        <w:spacing w:before="67"/>
        <w:ind w:left="460" w:hanging="359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1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условиям</w:t>
      </w:r>
    </w:p>
    <w:p w:rsidR="00766A5C" w:rsidRDefault="00934931">
      <w:pPr>
        <w:pStyle w:val="a3"/>
        <w:spacing w:before="2"/>
        <w:ind w:right="267"/>
        <w:jc w:val="both"/>
      </w:pP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(осознание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 правил общения и т.д.);</w:t>
      </w:r>
    </w:p>
    <w:p w:rsidR="00766A5C" w:rsidRDefault="00934931">
      <w:pPr>
        <w:pStyle w:val="1"/>
        <w:jc w:val="both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rPr>
          <w:spacing w:val="-2"/>
        </w:rPr>
        <w:t>сопровождения</w:t>
      </w:r>
    </w:p>
    <w:p w:rsidR="00766A5C" w:rsidRDefault="00934931">
      <w:pPr>
        <w:pStyle w:val="a5"/>
        <w:numPr>
          <w:ilvl w:val="0"/>
          <w:numId w:val="1"/>
        </w:numPr>
        <w:tabs>
          <w:tab w:val="left" w:pos="460"/>
        </w:tabs>
        <w:spacing w:line="322" w:lineRule="exact"/>
        <w:ind w:left="460" w:hanging="359"/>
        <w:jc w:val="both"/>
        <w:rPr>
          <w:sz w:val="28"/>
        </w:rPr>
      </w:pPr>
      <w:r>
        <w:rPr>
          <w:sz w:val="28"/>
        </w:rPr>
        <w:t>Рекомендательный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сопровождающего.</w:t>
      </w:r>
    </w:p>
    <w:p w:rsidR="00766A5C" w:rsidRDefault="00934931">
      <w:pPr>
        <w:pStyle w:val="a5"/>
        <w:numPr>
          <w:ilvl w:val="0"/>
          <w:numId w:val="1"/>
        </w:numPr>
        <w:tabs>
          <w:tab w:val="left" w:pos="460"/>
        </w:tabs>
        <w:spacing w:line="322" w:lineRule="exact"/>
        <w:ind w:left="460" w:hanging="359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сопровождаемого,</w:t>
      </w:r>
      <w:r>
        <w:rPr>
          <w:spacing w:val="-10"/>
          <w:sz w:val="28"/>
        </w:rPr>
        <w:t xml:space="preserve"> </w:t>
      </w:r>
      <w:r>
        <w:rPr>
          <w:sz w:val="28"/>
        </w:rPr>
        <w:t>«на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ребенка».</w:t>
      </w:r>
    </w:p>
    <w:p w:rsidR="00766A5C" w:rsidRDefault="00934931">
      <w:pPr>
        <w:pStyle w:val="a5"/>
        <w:numPr>
          <w:ilvl w:val="0"/>
          <w:numId w:val="1"/>
        </w:numPr>
        <w:tabs>
          <w:tab w:val="left" w:pos="460"/>
        </w:tabs>
        <w:ind w:left="460" w:hanging="359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сопровождения.</w:t>
      </w:r>
    </w:p>
    <w:p w:rsidR="00766A5C" w:rsidRDefault="00934931">
      <w:pPr>
        <w:pStyle w:val="a5"/>
        <w:numPr>
          <w:ilvl w:val="0"/>
          <w:numId w:val="1"/>
        </w:numPr>
        <w:tabs>
          <w:tab w:val="left" w:pos="460"/>
          <w:tab w:val="left" w:pos="462"/>
        </w:tabs>
        <w:spacing w:before="2"/>
        <w:ind w:right="441"/>
        <w:jc w:val="both"/>
        <w:rPr>
          <w:sz w:val="28"/>
        </w:rPr>
      </w:pPr>
      <w:proofErr w:type="spellStart"/>
      <w:r>
        <w:rPr>
          <w:sz w:val="28"/>
        </w:rPr>
        <w:t>Мультидисциплинарность</w:t>
      </w:r>
      <w:proofErr w:type="spellEnd"/>
      <w:r>
        <w:rPr>
          <w:sz w:val="28"/>
        </w:rPr>
        <w:t xml:space="preserve"> (комплексный подход) сопровождения: согласованная работа «команды» специалистов, проповедующих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системой </w:t>
      </w:r>
      <w:r>
        <w:rPr>
          <w:spacing w:val="-2"/>
          <w:sz w:val="28"/>
        </w:rPr>
        <w:t>методов.</w:t>
      </w:r>
    </w:p>
    <w:p w:rsidR="00766A5C" w:rsidRDefault="00934931">
      <w:pPr>
        <w:pStyle w:val="1"/>
        <w:spacing w:before="321" w:line="322" w:lineRule="exact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опровождения</w:t>
      </w:r>
    </w:p>
    <w:p w:rsidR="00766A5C" w:rsidRDefault="00934931">
      <w:pPr>
        <w:pStyle w:val="a3"/>
      </w:pPr>
      <w:r>
        <w:rPr>
          <w:b/>
        </w:rPr>
        <w:t>Актуальное</w:t>
      </w:r>
      <w:r>
        <w:rPr>
          <w:b/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ориентированное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трудностей,</w:t>
      </w:r>
      <w:r>
        <w:rPr>
          <w:spacing w:val="-7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ребёнка.</w:t>
      </w:r>
    </w:p>
    <w:p w:rsidR="00766A5C" w:rsidRDefault="00934931">
      <w:pPr>
        <w:pStyle w:val="a3"/>
        <w:spacing w:before="1" w:line="322" w:lineRule="exact"/>
      </w:pPr>
      <w:r>
        <w:rPr>
          <w:b/>
        </w:rPr>
        <w:t>Перспективное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ориентированное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отклонений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развитии.</w:t>
      </w:r>
    </w:p>
    <w:p w:rsidR="00766A5C" w:rsidRDefault="00934931">
      <w:pPr>
        <w:pStyle w:val="a3"/>
      </w:pPr>
      <w:r>
        <w:t>Оба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реализованы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совместными</w:t>
      </w:r>
      <w:r>
        <w:rPr>
          <w:spacing w:val="-6"/>
        </w:rPr>
        <w:t xml:space="preserve"> </w:t>
      </w:r>
      <w:r>
        <w:t>усилиями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rPr>
          <w:spacing w:val="-2"/>
        </w:rPr>
        <w:t>сопровождения.</w:t>
      </w:r>
    </w:p>
    <w:sectPr w:rsidR="00766A5C">
      <w:pgSz w:w="16840" w:h="11910" w:orient="landscape"/>
      <w:pgMar w:top="1060" w:right="8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26B75"/>
    <w:multiLevelType w:val="hybridMultilevel"/>
    <w:tmpl w:val="6D70EAB4"/>
    <w:lvl w:ilvl="0" w:tplc="9F54C1C4">
      <w:start w:val="1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2E830C4">
      <w:numFmt w:val="bullet"/>
      <w:lvlText w:val="•"/>
      <w:lvlJc w:val="left"/>
      <w:pPr>
        <w:ind w:left="2087" w:hanging="213"/>
      </w:pPr>
      <w:rPr>
        <w:rFonts w:hint="default"/>
        <w:lang w:val="ru-RU" w:eastAsia="en-US" w:bidi="ar-SA"/>
      </w:rPr>
    </w:lvl>
    <w:lvl w:ilvl="2" w:tplc="1994BA22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3" w:tplc="4EACA2A2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4" w:tplc="C7BC05D4">
      <w:numFmt w:val="bullet"/>
      <w:lvlText w:val="•"/>
      <w:lvlJc w:val="left"/>
      <w:pPr>
        <w:ind w:left="6311" w:hanging="213"/>
      </w:pPr>
      <w:rPr>
        <w:rFonts w:hint="default"/>
        <w:lang w:val="ru-RU" w:eastAsia="en-US" w:bidi="ar-SA"/>
      </w:rPr>
    </w:lvl>
    <w:lvl w:ilvl="5" w:tplc="118EEE90">
      <w:numFmt w:val="bullet"/>
      <w:lvlText w:val="•"/>
      <w:lvlJc w:val="left"/>
      <w:pPr>
        <w:ind w:left="7719" w:hanging="213"/>
      </w:pPr>
      <w:rPr>
        <w:rFonts w:hint="default"/>
        <w:lang w:val="ru-RU" w:eastAsia="en-US" w:bidi="ar-SA"/>
      </w:rPr>
    </w:lvl>
    <w:lvl w:ilvl="6" w:tplc="887EBA18">
      <w:numFmt w:val="bullet"/>
      <w:lvlText w:val="•"/>
      <w:lvlJc w:val="left"/>
      <w:pPr>
        <w:ind w:left="9127" w:hanging="213"/>
      </w:pPr>
      <w:rPr>
        <w:rFonts w:hint="default"/>
        <w:lang w:val="ru-RU" w:eastAsia="en-US" w:bidi="ar-SA"/>
      </w:rPr>
    </w:lvl>
    <w:lvl w:ilvl="7" w:tplc="9D265B6E">
      <w:numFmt w:val="bullet"/>
      <w:lvlText w:val="•"/>
      <w:lvlJc w:val="left"/>
      <w:pPr>
        <w:ind w:left="10534" w:hanging="213"/>
      </w:pPr>
      <w:rPr>
        <w:rFonts w:hint="default"/>
        <w:lang w:val="ru-RU" w:eastAsia="en-US" w:bidi="ar-SA"/>
      </w:rPr>
    </w:lvl>
    <w:lvl w:ilvl="8" w:tplc="0A608908">
      <w:numFmt w:val="bullet"/>
      <w:lvlText w:val="•"/>
      <w:lvlJc w:val="left"/>
      <w:pPr>
        <w:ind w:left="11942" w:hanging="213"/>
      </w:pPr>
      <w:rPr>
        <w:rFonts w:hint="default"/>
        <w:lang w:val="ru-RU" w:eastAsia="en-US" w:bidi="ar-SA"/>
      </w:rPr>
    </w:lvl>
  </w:abstractNum>
  <w:abstractNum w:abstractNumId="1">
    <w:nsid w:val="37306386"/>
    <w:multiLevelType w:val="hybridMultilevel"/>
    <w:tmpl w:val="9A740030"/>
    <w:lvl w:ilvl="0" w:tplc="8FDECC0E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80B3E8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2" w:tplc="6FBACF5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D33C1F30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4" w:tplc="B44691CA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5" w:tplc="9D46F6D2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6" w:tplc="779ADF2E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  <w:lvl w:ilvl="7" w:tplc="9104ECCE">
      <w:numFmt w:val="bullet"/>
      <w:lvlText w:val="•"/>
      <w:lvlJc w:val="left"/>
      <w:pPr>
        <w:ind w:left="10468" w:hanging="361"/>
      </w:pPr>
      <w:rPr>
        <w:rFonts w:hint="default"/>
        <w:lang w:val="ru-RU" w:eastAsia="en-US" w:bidi="ar-SA"/>
      </w:rPr>
    </w:lvl>
    <w:lvl w:ilvl="8" w:tplc="3F1467B8">
      <w:numFmt w:val="bullet"/>
      <w:lvlText w:val="•"/>
      <w:lvlJc w:val="left"/>
      <w:pPr>
        <w:ind w:left="11898" w:hanging="361"/>
      </w:pPr>
      <w:rPr>
        <w:rFonts w:hint="default"/>
        <w:lang w:val="ru-RU" w:eastAsia="en-US" w:bidi="ar-SA"/>
      </w:rPr>
    </w:lvl>
  </w:abstractNum>
  <w:abstractNum w:abstractNumId="2">
    <w:nsid w:val="4E931797"/>
    <w:multiLevelType w:val="hybridMultilevel"/>
    <w:tmpl w:val="80F83350"/>
    <w:lvl w:ilvl="0" w:tplc="1062F3C4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31EFA80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2" w:tplc="A596E020">
      <w:numFmt w:val="bullet"/>
      <w:lvlText w:val="•"/>
      <w:lvlJc w:val="left"/>
      <w:pPr>
        <w:ind w:left="3543" w:hanging="281"/>
      </w:pPr>
      <w:rPr>
        <w:rFonts w:hint="default"/>
        <w:lang w:val="ru-RU" w:eastAsia="en-US" w:bidi="ar-SA"/>
      </w:rPr>
    </w:lvl>
    <w:lvl w:ilvl="3" w:tplc="EF0C4DB0">
      <w:numFmt w:val="bullet"/>
      <w:lvlText w:val="•"/>
      <w:lvlJc w:val="left"/>
      <w:pPr>
        <w:ind w:left="4945" w:hanging="281"/>
      </w:pPr>
      <w:rPr>
        <w:rFonts w:hint="default"/>
        <w:lang w:val="ru-RU" w:eastAsia="en-US" w:bidi="ar-SA"/>
      </w:rPr>
    </w:lvl>
    <w:lvl w:ilvl="4" w:tplc="DC1A5726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5" w:tplc="B14402C4">
      <w:numFmt w:val="bullet"/>
      <w:lvlText w:val="•"/>
      <w:lvlJc w:val="left"/>
      <w:pPr>
        <w:ind w:left="7749" w:hanging="281"/>
      </w:pPr>
      <w:rPr>
        <w:rFonts w:hint="default"/>
        <w:lang w:val="ru-RU" w:eastAsia="en-US" w:bidi="ar-SA"/>
      </w:rPr>
    </w:lvl>
    <w:lvl w:ilvl="6" w:tplc="64D0E52C">
      <w:numFmt w:val="bullet"/>
      <w:lvlText w:val="•"/>
      <w:lvlJc w:val="left"/>
      <w:pPr>
        <w:ind w:left="9151" w:hanging="281"/>
      </w:pPr>
      <w:rPr>
        <w:rFonts w:hint="default"/>
        <w:lang w:val="ru-RU" w:eastAsia="en-US" w:bidi="ar-SA"/>
      </w:rPr>
    </w:lvl>
    <w:lvl w:ilvl="7" w:tplc="55B201AC">
      <w:numFmt w:val="bullet"/>
      <w:lvlText w:val="•"/>
      <w:lvlJc w:val="left"/>
      <w:pPr>
        <w:ind w:left="10552" w:hanging="281"/>
      </w:pPr>
      <w:rPr>
        <w:rFonts w:hint="default"/>
        <w:lang w:val="ru-RU" w:eastAsia="en-US" w:bidi="ar-SA"/>
      </w:rPr>
    </w:lvl>
    <w:lvl w:ilvl="8" w:tplc="6506F8E6">
      <w:numFmt w:val="bullet"/>
      <w:lvlText w:val="•"/>
      <w:lvlJc w:val="left"/>
      <w:pPr>
        <w:ind w:left="11954" w:hanging="281"/>
      </w:pPr>
      <w:rPr>
        <w:rFonts w:hint="default"/>
        <w:lang w:val="ru-RU" w:eastAsia="en-US" w:bidi="ar-SA"/>
      </w:rPr>
    </w:lvl>
  </w:abstractNum>
  <w:abstractNum w:abstractNumId="3">
    <w:nsid w:val="526077A6"/>
    <w:multiLevelType w:val="hybridMultilevel"/>
    <w:tmpl w:val="D4E860E4"/>
    <w:lvl w:ilvl="0" w:tplc="87BA6930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66A0FE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2" w:tplc="AB04693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764CBC86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4" w:tplc="E4FC305E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5" w:tplc="F9EC6C7C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6" w:tplc="3644203E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  <w:lvl w:ilvl="7" w:tplc="485A0C8E">
      <w:numFmt w:val="bullet"/>
      <w:lvlText w:val="•"/>
      <w:lvlJc w:val="left"/>
      <w:pPr>
        <w:ind w:left="10468" w:hanging="361"/>
      </w:pPr>
      <w:rPr>
        <w:rFonts w:hint="default"/>
        <w:lang w:val="ru-RU" w:eastAsia="en-US" w:bidi="ar-SA"/>
      </w:rPr>
    </w:lvl>
    <w:lvl w:ilvl="8" w:tplc="0472CBEC">
      <w:numFmt w:val="bullet"/>
      <w:lvlText w:val="•"/>
      <w:lvlJc w:val="left"/>
      <w:pPr>
        <w:ind w:left="11898" w:hanging="361"/>
      </w:pPr>
      <w:rPr>
        <w:rFonts w:hint="default"/>
        <w:lang w:val="ru-RU" w:eastAsia="en-US" w:bidi="ar-SA"/>
      </w:rPr>
    </w:lvl>
  </w:abstractNum>
  <w:abstractNum w:abstractNumId="4">
    <w:nsid w:val="5CE20DF9"/>
    <w:multiLevelType w:val="hybridMultilevel"/>
    <w:tmpl w:val="79F87A70"/>
    <w:lvl w:ilvl="0" w:tplc="BF20E612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2676B2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2" w:tplc="E60CFC0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9782EA88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4" w:tplc="22EE84F8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5" w:tplc="921A660C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6" w:tplc="5D2CD5FA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  <w:lvl w:ilvl="7" w:tplc="5C8E3CAA">
      <w:numFmt w:val="bullet"/>
      <w:lvlText w:val="•"/>
      <w:lvlJc w:val="left"/>
      <w:pPr>
        <w:ind w:left="10468" w:hanging="361"/>
      </w:pPr>
      <w:rPr>
        <w:rFonts w:hint="default"/>
        <w:lang w:val="ru-RU" w:eastAsia="en-US" w:bidi="ar-SA"/>
      </w:rPr>
    </w:lvl>
    <w:lvl w:ilvl="8" w:tplc="B3C6609C">
      <w:numFmt w:val="bullet"/>
      <w:lvlText w:val="•"/>
      <w:lvlJc w:val="left"/>
      <w:pPr>
        <w:ind w:left="11898" w:hanging="361"/>
      </w:pPr>
      <w:rPr>
        <w:rFonts w:hint="default"/>
        <w:lang w:val="ru-RU" w:eastAsia="en-US" w:bidi="ar-SA"/>
      </w:rPr>
    </w:lvl>
  </w:abstractNum>
  <w:abstractNum w:abstractNumId="5">
    <w:nsid w:val="617806DF"/>
    <w:multiLevelType w:val="hybridMultilevel"/>
    <w:tmpl w:val="824C12BC"/>
    <w:lvl w:ilvl="0" w:tplc="FE7A527E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DA9AAE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2" w:tplc="8D0A55E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0DA0184A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4" w:tplc="25D6FA46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5" w:tplc="11F8A96A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6" w:tplc="B61CC364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  <w:lvl w:ilvl="7" w:tplc="66A068CC">
      <w:numFmt w:val="bullet"/>
      <w:lvlText w:val="•"/>
      <w:lvlJc w:val="left"/>
      <w:pPr>
        <w:ind w:left="10468" w:hanging="361"/>
      </w:pPr>
      <w:rPr>
        <w:rFonts w:hint="default"/>
        <w:lang w:val="ru-RU" w:eastAsia="en-US" w:bidi="ar-SA"/>
      </w:rPr>
    </w:lvl>
    <w:lvl w:ilvl="8" w:tplc="FA3A2E80">
      <w:numFmt w:val="bullet"/>
      <w:lvlText w:val="•"/>
      <w:lvlJc w:val="left"/>
      <w:pPr>
        <w:ind w:left="11898" w:hanging="361"/>
      </w:pPr>
      <w:rPr>
        <w:rFonts w:hint="default"/>
        <w:lang w:val="ru-RU" w:eastAsia="en-US" w:bidi="ar-SA"/>
      </w:rPr>
    </w:lvl>
  </w:abstractNum>
  <w:abstractNum w:abstractNumId="6">
    <w:nsid w:val="76BD77BB"/>
    <w:multiLevelType w:val="hybridMultilevel"/>
    <w:tmpl w:val="3C60B31E"/>
    <w:lvl w:ilvl="0" w:tplc="170A1CFC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AAB2E2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2" w:tplc="27EA857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C4A4663C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4" w:tplc="8F5402CC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5" w:tplc="9FE6B2BA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6" w:tplc="F6DA995A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  <w:lvl w:ilvl="7" w:tplc="8B76BD96">
      <w:numFmt w:val="bullet"/>
      <w:lvlText w:val="•"/>
      <w:lvlJc w:val="left"/>
      <w:pPr>
        <w:ind w:left="10468" w:hanging="361"/>
      </w:pPr>
      <w:rPr>
        <w:rFonts w:hint="default"/>
        <w:lang w:val="ru-RU" w:eastAsia="en-US" w:bidi="ar-SA"/>
      </w:rPr>
    </w:lvl>
    <w:lvl w:ilvl="8" w:tplc="B99666F2">
      <w:numFmt w:val="bullet"/>
      <w:lvlText w:val="•"/>
      <w:lvlJc w:val="left"/>
      <w:pPr>
        <w:ind w:left="1189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66A5C"/>
    <w:rsid w:val="00766A5C"/>
    <w:rsid w:val="009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D80F7-8D9B-4E1B-87E2-CD1A3DDC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45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6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2023-10-23T05:45:00Z</dcterms:created>
  <dcterms:modified xsi:type="dcterms:W3CDTF">2023-10-23T06:01:00Z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  <property fmtid="{D5CDD505-2E9C-101B-9397-08002B2CF9AE}" pid="5" name="Producer">
    <vt:lpwstr>Microsoft® Word 2016</vt:lpwstr>
  </property>
</Properties>
</file>