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B5" w:rsidRPr="005E79B5" w:rsidRDefault="005E79B5" w:rsidP="005E79B5">
      <w:pPr>
        <w:spacing w:before="9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</w:t>
      </w:r>
      <w:r w:rsidRPr="005E79B5">
        <w:rPr>
          <w:rFonts w:ascii="Times New Roman" w:hAnsi="Times New Roman" w:cs="Times New Roman"/>
          <w:b/>
          <w:color w:val="000000"/>
          <w:sz w:val="28"/>
          <w:szCs w:val="28"/>
        </w:rPr>
        <w:t>тация к Основной образовательной программе</w:t>
      </w:r>
      <w:r w:rsidR="001359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МБДОУ детского сада №13 «Радуга» </w:t>
      </w:r>
    </w:p>
    <w:p w:rsidR="005E79B5" w:rsidRPr="006E5B9D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E5B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Возрастные и иные категории детей, на которых </w:t>
      </w:r>
      <w:proofErr w:type="gramStart"/>
      <w:r w:rsidRPr="006E5B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ориентирована</w:t>
      </w:r>
      <w:proofErr w:type="gramEnd"/>
      <w:r w:rsidRPr="006E5B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ООП-ОП ДО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ориентирована на разност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ороннее развитие детей от 2 до 8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учѐтом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(игровой, коммуникативной, познавательно - исследовательской, восприятие художественной литературы и фольклора, музыкальной, двигательной, театрализованной, трудовой, конструктивной и др.).</w:t>
      </w:r>
      <w:proofErr w:type="gramEnd"/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функционирует 10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них: 7групп  общеразвивающей направленности и 3 группы компенсирующей направленности 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подходы к формированию Программы: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определяет содержание и организацию образовательной деятельности на уровне дошкольного образования.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возраста, в том числе детей с ОВЗ и определяет комплекс основных характеристик дошкольного образования (объем, содержание и планируемые результаты).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основные разделы: целевой, содержательный и организационный.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включает в себя пояснительную записку и планируемые результаты освоения Программы.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Содержательный раздел раскрывает особенности образовательной деятельности в соответствии с направлениями развития ребёнка, представленными в пяти образовательных областях, с учётом используемой федеральной образовательной программой, парциальных программ, педагогических технологий и методических пособий, обеспечивающих реализацию данного содержания.</w:t>
      </w:r>
      <w:proofErr w:type="gramEnd"/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режима дня. Описаны особенности традиционных событий, праздников, мероприятий. Раскрыты особенности организации развивающей предметно- пространственной среды. Дана характеристика взаимодействия педагогического коллектива с семьями воспитанников.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обеспечены информационная открытость и доступность Программы</w:t>
      </w:r>
    </w:p>
    <w:p w:rsidR="005E79B5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79B5" w:rsidRPr="00802638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2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Программы: ФОП и парциальные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обязательной части Программы разработано с учётом федеральной образовательной программой (ФОП).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28.12.2022, регистрационный № 71847)</w:t>
      </w:r>
    </w:p>
    <w:p w:rsidR="005E79B5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части, формируемой участниками образовательных отношений, направлено на познавательное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и социально- коммуникативное 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детей и разработано с учётом таких парциальных программ как:</w:t>
      </w:r>
    </w:p>
    <w:p w:rsidR="005E79B5" w:rsidRPr="008B1370" w:rsidRDefault="005E79B5" w:rsidP="005E79B5">
      <w:pPr>
        <w:pStyle w:val="a3"/>
        <w:tabs>
          <w:tab w:val="left" w:pos="14742"/>
        </w:tabs>
        <w:ind w:right="-31"/>
        <w:rPr>
          <w:rFonts w:ascii="Times New Roman" w:hAnsi="Times New Roman"/>
          <w:sz w:val="28"/>
          <w:szCs w:val="28"/>
          <w:lang w:val="ru-RU"/>
        </w:rPr>
      </w:pPr>
      <w:r w:rsidRPr="008B1370">
        <w:rPr>
          <w:rFonts w:ascii="Times New Roman" w:hAnsi="Times New Roman"/>
          <w:sz w:val="28"/>
          <w:szCs w:val="28"/>
          <w:lang w:val="ru-RU"/>
        </w:rPr>
        <w:t>парциальной программы по социально-коммуникативному развитию дошкольников  «Что мы Родиной зовем…..?», для детей от 2-х до 7-ми лет.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Программа разработана творческой группой коллектива МБДОУ детский сад №13 «Радуга». </w:t>
      </w:r>
      <w:r w:rsidRPr="008B1370">
        <w:rPr>
          <w:rFonts w:ascii="Times New Roman" w:hAnsi="Times New Roman"/>
          <w:sz w:val="28"/>
          <w:szCs w:val="28"/>
          <w:lang w:val="ru-RU"/>
        </w:rPr>
        <w:t xml:space="preserve">Срок  реализации программы – 4 года.  </w:t>
      </w:r>
    </w:p>
    <w:p w:rsidR="005E79B5" w:rsidRPr="005C1428" w:rsidRDefault="005E79B5" w:rsidP="005E79B5">
      <w:pPr>
        <w:tabs>
          <w:tab w:val="left" w:pos="14742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5C1428">
        <w:rPr>
          <w:rFonts w:ascii="Times New Roman" w:hAnsi="Times New Roman" w:cs="Times New Roman"/>
          <w:sz w:val="28"/>
          <w:szCs w:val="28"/>
        </w:rPr>
        <w:t xml:space="preserve">   Основой программы являются:</w:t>
      </w:r>
    </w:p>
    <w:p w:rsidR="005E79B5" w:rsidRPr="005C1428" w:rsidRDefault="005E79B5" w:rsidP="005E79B5">
      <w:pPr>
        <w:tabs>
          <w:tab w:val="left" w:pos="14742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5C1428">
        <w:rPr>
          <w:rFonts w:ascii="Times New Roman" w:hAnsi="Times New Roman" w:cs="Times New Roman"/>
          <w:sz w:val="28"/>
          <w:szCs w:val="28"/>
        </w:rPr>
        <w:t xml:space="preserve">-Программа Н.Г. </w:t>
      </w:r>
      <w:proofErr w:type="spellStart"/>
      <w:r w:rsidRPr="005C1428">
        <w:rPr>
          <w:rFonts w:ascii="Times New Roman" w:hAnsi="Times New Roman" w:cs="Times New Roman"/>
          <w:sz w:val="28"/>
          <w:szCs w:val="28"/>
        </w:rPr>
        <w:t>Зеленовой</w:t>
      </w:r>
      <w:proofErr w:type="spellEnd"/>
      <w:r w:rsidRPr="005C1428">
        <w:rPr>
          <w:rFonts w:ascii="Times New Roman" w:hAnsi="Times New Roman" w:cs="Times New Roman"/>
          <w:sz w:val="28"/>
          <w:szCs w:val="28"/>
        </w:rPr>
        <w:t xml:space="preserve"> «Мы живем в России» по гражданско-патриотическому воспитанию дошкольников</w:t>
      </w:r>
    </w:p>
    <w:p w:rsidR="005E79B5" w:rsidRPr="005C1428" w:rsidRDefault="005E79B5" w:rsidP="005E79B5">
      <w:pPr>
        <w:tabs>
          <w:tab w:val="left" w:pos="14742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5C1428">
        <w:rPr>
          <w:rFonts w:ascii="Times New Roman" w:hAnsi="Times New Roman" w:cs="Times New Roman"/>
          <w:sz w:val="28"/>
          <w:szCs w:val="28"/>
        </w:rPr>
        <w:t xml:space="preserve"> -Методическое пособие Р.М. Литвиновой «Казаки на Ставрополье»</w:t>
      </w:r>
    </w:p>
    <w:p w:rsidR="005E79B5" w:rsidRPr="005C1428" w:rsidRDefault="005E79B5" w:rsidP="005E79B5">
      <w:pPr>
        <w:tabs>
          <w:tab w:val="left" w:pos="14742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5C1428">
        <w:rPr>
          <w:rFonts w:ascii="Times New Roman" w:hAnsi="Times New Roman" w:cs="Times New Roman"/>
          <w:sz w:val="28"/>
          <w:szCs w:val="28"/>
        </w:rPr>
        <w:t>-Методическое пособие Р.М.Литвиновой «Региональная культура, художники, поэты, композиторы»</w:t>
      </w:r>
    </w:p>
    <w:p w:rsidR="005E79B5" w:rsidRPr="005C1428" w:rsidRDefault="005E79B5" w:rsidP="005E79B5">
      <w:pPr>
        <w:tabs>
          <w:tab w:val="left" w:pos="14742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5C1428">
        <w:rPr>
          <w:rFonts w:ascii="Times New Roman" w:hAnsi="Times New Roman" w:cs="Times New Roman"/>
          <w:sz w:val="28"/>
          <w:szCs w:val="28"/>
        </w:rPr>
        <w:t>-Методическое пособие Пантелеевой Н.Г. «Знакомим детей с малой Родиной»</w:t>
      </w:r>
    </w:p>
    <w:p w:rsidR="005E79B5" w:rsidRPr="00802638" w:rsidRDefault="005E79B5" w:rsidP="005E79B5">
      <w:pPr>
        <w:pStyle w:val="a3"/>
        <w:tabs>
          <w:tab w:val="left" w:pos="14742"/>
        </w:tabs>
        <w:ind w:right="-31"/>
        <w:rPr>
          <w:rFonts w:ascii="Times New Roman" w:hAnsi="Times New Roman"/>
          <w:sz w:val="28"/>
          <w:szCs w:val="28"/>
          <w:lang w:val="ru-RU"/>
        </w:rPr>
      </w:pPr>
      <w:r w:rsidRPr="005C1428">
        <w:rPr>
          <w:rFonts w:ascii="Times New Roman" w:hAnsi="Times New Roman"/>
          <w:sz w:val="28"/>
          <w:szCs w:val="28"/>
          <w:lang w:val="ru-RU"/>
        </w:rPr>
        <w:t xml:space="preserve">-Программа Егорова О. Н.  «Юный патриот России»  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данного направления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коллектива.</w:t>
      </w:r>
    </w:p>
    <w:p w:rsidR="005E79B5" w:rsidRPr="00802638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2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Характеристика взаимодействия педагогического коллектива с семьями детей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взаимодействия педагогического коллектива с 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в Программе является создание содружества </w:t>
      </w: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«родители – дети – педагоги», 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участники образовательного процесса влияют друг на друга, побуждая к саморазвитию, самореализации и самовоспитанию.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Достижение цели невозможно без решения следующих задач: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установления доверительных, 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партнерских отношений с каждой семьей;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создания условий для участия родителей 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ребенка в детском саду;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оказания психолого-педагогической поддержки 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C3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непрерывное повышение компетентности педагогов </w:t>
      </w: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вопросах взаимодействия с семьями воспитанников.</w:t>
      </w:r>
    </w:p>
    <w:p w:rsidR="005E79B5" w:rsidRPr="00802638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026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Принципы взаимодействия с семьями воспитанников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детского сада с семьей реализуется на основе принципов (психологической комфортности, деятельности, минимакса, вариативности, целостности, непрерывности, творчества), преломленных с позиции взаимодействия общественного и семейного институтов воспитания.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Принцип психологической комфортности.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Принцип деятельности.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Принцип целостности.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Принцип минимакса.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Принцип вариативности.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Принцип непрерывности.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Принцип творчества.</w:t>
      </w:r>
    </w:p>
    <w:p w:rsidR="005E79B5" w:rsidRPr="00802638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026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Система работы с родителями ведется по следующим направлениям: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2)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участия родителей (законных представителей) в образовательной деятельности;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4) взаимодействие родителей (законных представителей)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5) создание возможностей для обсуждения с родителями (законными представителями) детей вопросов, связанных с реализацией Программы.</w:t>
      </w:r>
    </w:p>
    <w:p w:rsidR="005E79B5" w:rsidRPr="00802638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026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Формы взаимодействия с родителями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1. Информационные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Организационные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Просветительские</w:t>
      </w:r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Организационно - </w:t>
      </w:r>
      <w:proofErr w:type="spellStart"/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</w:p>
    <w:p w:rsidR="005E79B5" w:rsidRPr="005C3ADE" w:rsidRDefault="005E79B5" w:rsidP="005E7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DE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Участие родителей в педагогическом процессе</w:t>
      </w:r>
    </w:p>
    <w:p w:rsidR="005E79B5" w:rsidRPr="005C3ADE" w:rsidRDefault="005E79B5" w:rsidP="005E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9B5" w:rsidRDefault="005E79B5" w:rsidP="005E7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 Программе ссылки на дополнительные программы. </w:t>
      </w:r>
    </w:p>
    <w:p w:rsidR="005E79B5" w:rsidRPr="00591497" w:rsidRDefault="005E79B5" w:rsidP="005E79B5">
      <w:pPr>
        <w:rPr>
          <w:rFonts w:ascii="Times New Roman" w:hAnsi="Times New Roman" w:cs="Times New Roman"/>
          <w:sz w:val="28"/>
          <w:szCs w:val="28"/>
        </w:rPr>
        <w:sectPr w:rsidR="005E79B5" w:rsidRPr="00591497" w:rsidSect="005E79B5">
          <w:pgSz w:w="16840" w:h="11910" w:orient="landscape"/>
          <w:pgMar w:top="620" w:right="1240" w:bottom="900" w:left="1040" w:header="0" w:footer="971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Отсутствие информации наносящей вред физическому или психическому здоровью воспитанников и противоречащей российскому законодательству. </w:t>
      </w:r>
    </w:p>
    <w:p w:rsidR="00931AFA" w:rsidRDefault="00931AFA" w:rsidP="005E79B5"/>
    <w:sectPr w:rsidR="00931AFA" w:rsidSect="005E7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9B5"/>
    <w:rsid w:val="0013591E"/>
    <w:rsid w:val="005E79B5"/>
    <w:rsid w:val="009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79B5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4">
    <w:name w:val="Без интервала Знак"/>
    <w:link w:val="a3"/>
    <w:locked/>
    <w:rsid w:val="005E79B5"/>
    <w:rPr>
      <w:rFonts w:ascii="Cambria" w:eastAsia="Times New Roman" w:hAnsi="Cambria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5E79B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2023-10-20T09:07:00Z</dcterms:created>
  <dcterms:modified xsi:type="dcterms:W3CDTF">2023-10-20T09:16:00Z</dcterms:modified>
</cp:coreProperties>
</file>