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96" w:rsidRDefault="005E094F" w:rsidP="005E0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96">
        <w:rPr>
          <w:rFonts w:ascii="Times New Roman" w:hAnsi="Times New Roman" w:cs="Times New Roman"/>
          <w:b/>
          <w:sz w:val="28"/>
          <w:szCs w:val="28"/>
        </w:rPr>
        <w:t>Анализ современного занятия в ДОУ</w:t>
      </w:r>
    </w:p>
    <w:p w:rsidR="005E094F" w:rsidRPr="00823296" w:rsidRDefault="005E094F" w:rsidP="005E0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96">
        <w:rPr>
          <w:rFonts w:ascii="Times New Roman" w:hAnsi="Times New Roman" w:cs="Times New Roman"/>
          <w:b/>
          <w:sz w:val="28"/>
          <w:szCs w:val="28"/>
        </w:rPr>
        <w:t xml:space="preserve"> (в контексте Федеральных государственных требований)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E094F">
        <w:rPr>
          <w:rFonts w:ascii="Times New Roman" w:hAnsi="Times New Roman" w:cs="Times New Roman"/>
          <w:sz w:val="28"/>
          <w:szCs w:val="28"/>
        </w:rPr>
        <w:t>Тема занятия.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094F">
        <w:rPr>
          <w:rFonts w:ascii="Times New Roman" w:hAnsi="Times New Roman" w:cs="Times New Roman"/>
          <w:sz w:val="28"/>
          <w:szCs w:val="28"/>
        </w:rPr>
        <w:t>2. Дата и место его проведения. Кто проводит?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094F">
        <w:rPr>
          <w:rFonts w:ascii="Times New Roman" w:hAnsi="Times New Roman" w:cs="Times New Roman"/>
          <w:sz w:val="28"/>
          <w:szCs w:val="28"/>
        </w:rPr>
        <w:t>3. Группа.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094F">
        <w:rPr>
          <w:rFonts w:ascii="Times New Roman" w:hAnsi="Times New Roman" w:cs="Times New Roman"/>
          <w:sz w:val="28"/>
          <w:szCs w:val="28"/>
        </w:rPr>
        <w:t>4. Цель занятия: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 xml:space="preserve">· на решение каких задач и </w:t>
      </w:r>
      <w:proofErr w:type="gramStart"/>
      <w:r w:rsidRPr="005E094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5E094F">
        <w:rPr>
          <w:rFonts w:ascii="Times New Roman" w:hAnsi="Times New Roman" w:cs="Times New Roman"/>
          <w:sz w:val="28"/>
          <w:szCs w:val="28"/>
        </w:rPr>
        <w:t xml:space="preserve"> каких качеств личности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94F">
        <w:rPr>
          <w:rFonts w:ascii="Times New Roman" w:hAnsi="Times New Roman" w:cs="Times New Roman"/>
          <w:sz w:val="28"/>
          <w:szCs w:val="28"/>
        </w:rPr>
        <w:t>рассчитано данное занятие;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как реализуется конкретность и реалистичность цели (с точки зрения достаточности времени на её выполнение, соответствия подготовленности детей к её решению, на предыдущих занятиях, возможностям и способностям детей);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как реализуется интеграция образовательных областей в соответствии с возрастными возможностями и особенностями воспитанников на занятии.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094F">
        <w:rPr>
          <w:rFonts w:ascii="Times New Roman" w:hAnsi="Times New Roman" w:cs="Times New Roman"/>
          <w:sz w:val="28"/>
          <w:szCs w:val="28"/>
        </w:rPr>
        <w:t>5. Психологическое обоснование выбора формы проведения и содержания деятельности: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соответствие занятия общим воспитательным и коррекционно-развивающим целям и задачам, уровню развития воспитанников, их возрастным особенностям;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реализация комплексно – тематического принципа (тема конкретного занятия выбрана в контексте изучаемой общей темы);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в ходе занятия реализуется совместная деятельность взрослого и детей, главной составляющей является взаимодействие.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2. Наблюдение за ходом занятия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Насколько убедительно, четко, эмоционально были раскрыты перед воспитанниками цели и задачи предстоящей деятельности?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Насколько содержательно, интересно и организованно проходила работа?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Какие знания приобрели воспитанники в ходе занятия: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какие социальные установки формировались у воспитанников, к какой общественно - полезной деятельности побуждало их занятие;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какие жизненно важные ценности формировались.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Контролируемость занятия: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как реализуется возможность оценить промежуточные и конечные результаты;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какие выводы сделали воспитанники по ходу и по окончанию работы;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каких результатов достигли.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Как сказалось проведенное занятие на формирование общественного мнения группы и отдельных воспитанников на их взаимоотношениях: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каким может быть последствие этого занятия для развития коллектива, для формирования его общественной направленности;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Каково его воздействие на отдельных воспитанников: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 xml:space="preserve">· эмоционально-эстетическая отзывчивость на </w:t>
      </w:r>
      <w:proofErr w:type="gramStart"/>
      <w:r w:rsidRPr="005E094F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5E094F">
        <w:rPr>
          <w:rFonts w:ascii="Times New Roman" w:hAnsi="Times New Roman" w:cs="Times New Roman"/>
          <w:sz w:val="28"/>
          <w:szCs w:val="28"/>
        </w:rPr>
        <w:t xml:space="preserve"> в искусстве;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этика труда, художественная деятельность;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эстетика поведения.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Методика работы, характер отношений, их соответствие воспитательным задачам, возрастным и индивидуальным особенностям, уровню развития взаимоотношений в коллективе группы.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094F">
        <w:rPr>
          <w:rFonts w:ascii="Times New Roman" w:hAnsi="Times New Roman" w:cs="Times New Roman"/>
          <w:sz w:val="28"/>
          <w:szCs w:val="28"/>
        </w:rPr>
        <w:t>. Общая оценка воспитательного мероприятия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lastRenderedPageBreak/>
        <w:t>Насколько удалось достигнуть воспитательных целей и задач?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Причины успехов, неудач, ошибок?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Общая оценка воспитательной ценности проведенной работы.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Психолого-педагогические выводы и предложения в адрес воспитателей и воспитанников: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результативность занятия по отношению к каждому ребёнку;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анализ деятельности детей (педагогом) и самоанализ детьми своей работы;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рефлексивный момент (педагог побуждает ребёнка к выражению своего отношения к ситуации, к своей деятельности).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094F">
        <w:rPr>
          <w:rFonts w:ascii="Times New Roman" w:hAnsi="Times New Roman" w:cs="Times New Roman"/>
          <w:sz w:val="28"/>
          <w:szCs w:val="28"/>
        </w:rPr>
        <w:t>. Анализ деятельности воспитателя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Какие черты характера воспитателя способствовали проведению эффективной работы с воспитанниками, какие, наоборот, мешали: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педагог побуждает детей к проявлению инициативы и самостоятельности, поощряет проявление субъективности;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педагог стимулирует и поощряет индивидуальные достижения детей;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Какие педагогические способности проявлялись при проведении эффективной работы с воспитанниками?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>· педагог учитывает особенности каждого ребёнка (темп деятельности, эмоциональное состояние, уровень развития психических процессов, темперамент);</w:t>
      </w:r>
    </w:p>
    <w:p w:rsidR="005E094F" w:rsidRPr="005E094F" w:rsidRDefault="005E094F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94F">
        <w:rPr>
          <w:rFonts w:ascii="Times New Roman" w:hAnsi="Times New Roman" w:cs="Times New Roman"/>
          <w:sz w:val="28"/>
          <w:szCs w:val="28"/>
        </w:rPr>
        <w:t xml:space="preserve">· педагог «видит» каждого ребёнка: </w:t>
      </w:r>
      <w:r>
        <w:rPr>
          <w:rFonts w:ascii="Times New Roman" w:hAnsi="Times New Roman" w:cs="Times New Roman"/>
          <w:sz w:val="28"/>
          <w:szCs w:val="28"/>
        </w:rPr>
        <w:t>помогает, стимулирует, поощряет.</w:t>
      </w:r>
    </w:p>
    <w:p w:rsidR="00AB5B16" w:rsidRPr="005E094F" w:rsidRDefault="00AB5B16" w:rsidP="005E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5B16" w:rsidRPr="005E094F" w:rsidSect="005E0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41A"/>
    <w:multiLevelType w:val="multilevel"/>
    <w:tmpl w:val="B8842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2107A"/>
    <w:multiLevelType w:val="multilevel"/>
    <w:tmpl w:val="8EFE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B4491"/>
    <w:multiLevelType w:val="multilevel"/>
    <w:tmpl w:val="819E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A0FD7"/>
    <w:multiLevelType w:val="multilevel"/>
    <w:tmpl w:val="A78E8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F4411"/>
    <w:multiLevelType w:val="multilevel"/>
    <w:tmpl w:val="F1866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B4A9D"/>
    <w:multiLevelType w:val="multilevel"/>
    <w:tmpl w:val="672EDD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439F5"/>
    <w:multiLevelType w:val="multilevel"/>
    <w:tmpl w:val="6900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094F"/>
    <w:rsid w:val="00197B23"/>
    <w:rsid w:val="005E094F"/>
    <w:rsid w:val="00823296"/>
    <w:rsid w:val="00AB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3"/>
  </w:style>
  <w:style w:type="paragraph" w:styleId="1">
    <w:name w:val="heading 1"/>
    <w:basedOn w:val="a"/>
    <w:link w:val="10"/>
    <w:uiPriority w:val="9"/>
    <w:qFormat/>
    <w:rsid w:val="005E0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9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E094F"/>
    <w:rPr>
      <w:b/>
      <w:bCs/>
    </w:rPr>
  </w:style>
  <w:style w:type="character" w:customStyle="1" w:styleId="apple-converted-space">
    <w:name w:val="apple-converted-space"/>
    <w:basedOn w:val="a0"/>
    <w:rsid w:val="005E094F"/>
  </w:style>
  <w:style w:type="character" w:customStyle="1" w:styleId="2">
    <w:name w:val="2"/>
    <w:basedOn w:val="a0"/>
    <w:rsid w:val="005E0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2016-12-19T11:44:00Z</dcterms:created>
  <dcterms:modified xsi:type="dcterms:W3CDTF">2016-12-20T08:08:00Z</dcterms:modified>
</cp:coreProperties>
</file>